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03" w:rsidRDefault="00C73303" w:rsidP="00C73303">
      <w:pPr>
        <w:jc w:val="both"/>
        <w:rPr>
          <w:color w:val="000000"/>
          <w:lang w:val="en-US" w:eastAsia="en-US"/>
        </w:rPr>
      </w:pPr>
      <w:r>
        <w:t xml:space="preserve">     </w:t>
      </w:r>
      <w:r w:rsidRPr="00C73303">
        <w:rPr>
          <w:rFonts w:eastAsia="Calibri"/>
          <w:bCs/>
          <w:color w:val="000000"/>
          <w:lang w:eastAsia="en-US"/>
        </w:rPr>
        <w:t xml:space="preserve">Na temelju </w:t>
      </w:r>
      <w:proofErr w:type="spellStart"/>
      <w:r w:rsidRPr="00C73303">
        <w:rPr>
          <w:rFonts w:eastAsia="Calibri"/>
          <w:bCs/>
          <w:color w:val="000000"/>
          <w:szCs w:val="22"/>
          <w:lang w:val="en-US" w:eastAsia="en-US"/>
        </w:rPr>
        <w:t>članka</w:t>
      </w:r>
      <w:proofErr w:type="spellEnd"/>
      <w:r w:rsidRPr="00C73303">
        <w:rPr>
          <w:rFonts w:eastAsia="Calibri"/>
          <w:bCs/>
          <w:color w:val="000000"/>
          <w:szCs w:val="22"/>
          <w:lang w:val="en-US" w:eastAsia="en-US"/>
        </w:rPr>
        <w:t xml:space="preserve"> 60. </w:t>
      </w:r>
      <w:proofErr w:type="spellStart"/>
      <w:proofErr w:type="gramStart"/>
      <w:r w:rsidRPr="00C73303">
        <w:rPr>
          <w:rFonts w:eastAsia="Calibri"/>
          <w:bCs/>
          <w:color w:val="000000"/>
          <w:szCs w:val="22"/>
          <w:lang w:val="en-US" w:eastAsia="en-US"/>
        </w:rPr>
        <w:t>stavka</w:t>
      </w:r>
      <w:proofErr w:type="spellEnd"/>
      <w:proofErr w:type="gramEnd"/>
      <w:r w:rsidRPr="00C73303">
        <w:rPr>
          <w:rFonts w:eastAsia="Calibri"/>
          <w:bCs/>
          <w:color w:val="000000"/>
          <w:szCs w:val="22"/>
          <w:lang w:val="en-US" w:eastAsia="en-US"/>
        </w:rPr>
        <w:t xml:space="preserve"> 1. </w:t>
      </w:r>
      <w:proofErr w:type="spellStart"/>
      <w:proofErr w:type="gramStart"/>
      <w:r w:rsidRPr="00C73303">
        <w:rPr>
          <w:rFonts w:eastAsia="Calibri"/>
          <w:bCs/>
          <w:color w:val="000000"/>
          <w:szCs w:val="22"/>
          <w:lang w:val="en-US" w:eastAsia="en-US"/>
        </w:rPr>
        <w:t>točke</w:t>
      </w:r>
      <w:proofErr w:type="spellEnd"/>
      <w:proofErr w:type="gramEnd"/>
      <w:r w:rsidRPr="00C73303">
        <w:rPr>
          <w:rFonts w:eastAsia="Calibri"/>
          <w:bCs/>
          <w:color w:val="000000"/>
          <w:szCs w:val="22"/>
          <w:lang w:val="en-US" w:eastAsia="en-US"/>
        </w:rPr>
        <w:t xml:space="preserve"> 26.</w:t>
      </w:r>
      <w:r w:rsidRPr="00C73303">
        <w:rPr>
          <w:rFonts w:eastAsia="Calibri"/>
          <w:b/>
          <w:bCs/>
          <w:color w:val="000000"/>
          <w:szCs w:val="22"/>
          <w:lang w:val="en-US" w:eastAsia="en-US"/>
        </w:rPr>
        <w:t xml:space="preserve"> </w:t>
      </w:r>
      <w:proofErr w:type="spellStart"/>
      <w:r w:rsidRPr="00C73303">
        <w:rPr>
          <w:color w:val="000000"/>
          <w:lang w:val="en-US" w:eastAsia="en-US"/>
        </w:rPr>
        <w:t>Statuta</w:t>
      </w:r>
      <w:proofErr w:type="spellEnd"/>
      <w:r w:rsidRPr="00C73303">
        <w:rPr>
          <w:color w:val="000000"/>
          <w:lang w:val="en-US" w:eastAsia="en-US"/>
        </w:rPr>
        <w:t xml:space="preserve"> Grada Zagreba (Službeni glasnik Grada Zagreba 23/16, 2/18, 23/18, 3/20, 3/21, 11/21 - </w:t>
      </w:r>
      <w:proofErr w:type="spellStart"/>
      <w:r w:rsidRPr="00C73303">
        <w:rPr>
          <w:color w:val="000000"/>
          <w:lang w:val="en-US" w:eastAsia="en-US"/>
        </w:rPr>
        <w:t>pročišćeni</w:t>
      </w:r>
      <w:proofErr w:type="spellEnd"/>
      <w:r w:rsidRPr="00C73303">
        <w:rPr>
          <w:color w:val="000000"/>
          <w:lang w:val="en-US" w:eastAsia="en-US"/>
        </w:rPr>
        <w:t xml:space="preserve"> </w:t>
      </w:r>
      <w:proofErr w:type="spellStart"/>
      <w:r w:rsidRPr="00C73303">
        <w:rPr>
          <w:color w:val="000000"/>
          <w:lang w:val="en-US" w:eastAsia="en-US"/>
        </w:rPr>
        <w:t>tekst</w:t>
      </w:r>
      <w:proofErr w:type="spellEnd"/>
      <w:r w:rsidRPr="00C73303">
        <w:rPr>
          <w:color w:val="000000"/>
          <w:lang w:val="en-US" w:eastAsia="en-US"/>
        </w:rPr>
        <w:t xml:space="preserve"> i 16/22) i </w:t>
      </w:r>
      <w:proofErr w:type="spellStart"/>
      <w:r w:rsidRPr="00C73303">
        <w:rPr>
          <w:rFonts w:eastAsia="Calibri"/>
          <w:bCs/>
          <w:color w:val="000000"/>
          <w:szCs w:val="22"/>
          <w:lang w:val="en-US" w:eastAsia="en-US"/>
        </w:rPr>
        <w:t>Programa</w:t>
      </w:r>
      <w:proofErr w:type="spellEnd"/>
      <w:r w:rsidRPr="00C73303">
        <w:rPr>
          <w:rFonts w:eastAsia="Calibri"/>
          <w:bCs/>
          <w:color w:val="000000"/>
          <w:szCs w:val="22"/>
          <w:lang w:val="en-US" w:eastAsia="en-US"/>
        </w:rPr>
        <w:t xml:space="preserve"> za mlade Grada Zagreba </w:t>
      </w:r>
      <w:proofErr w:type="gramStart"/>
      <w:r w:rsidRPr="00C73303">
        <w:rPr>
          <w:rFonts w:eastAsia="Calibri"/>
          <w:bCs/>
          <w:color w:val="000000"/>
          <w:szCs w:val="22"/>
          <w:lang w:val="en-US" w:eastAsia="en-US"/>
        </w:rPr>
        <w:t>od</w:t>
      </w:r>
      <w:proofErr w:type="gramEnd"/>
      <w:r w:rsidRPr="00C73303">
        <w:rPr>
          <w:rFonts w:eastAsia="Calibri"/>
          <w:bCs/>
          <w:color w:val="000000"/>
          <w:szCs w:val="22"/>
          <w:lang w:val="en-US" w:eastAsia="en-US"/>
        </w:rPr>
        <w:t xml:space="preserve"> 2022. </w:t>
      </w:r>
      <w:proofErr w:type="gramStart"/>
      <w:r w:rsidRPr="00C73303">
        <w:rPr>
          <w:rFonts w:eastAsia="Calibri"/>
          <w:bCs/>
          <w:color w:val="000000"/>
          <w:szCs w:val="22"/>
          <w:lang w:val="en-US" w:eastAsia="en-US"/>
        </w:rPr>
        <w:t>do</w:t>
      </w:r>
      <w:proofErr w:type="gramEnd"/>
      <w:r w:rsidRPr="00C73303">
        <w:rPr>
          <w:rFonts w:eastAsia="Calibri"/>
          <w:bCs/>
          <w:color w:val="000000"/>
          <w:szCs w:val="22"/>
          <w:lang w:val="en-US" w:eastAsia="en-US"/>
        </w:rPr>
        <w:t xml:space="preserve"> 2025. (Službeni glasnik Grada Zagreba 16/22),</w:t>
      </w:r>
      <w:r w:rsidRPr="00C73303">
        <w:rPr>
          <w:color w:val="000000"/>
          <w:lang w:val="en-US" w:eastAsia="en-US"/>
        </w:rPr>
        <w:t xml:space="preserve"> </w:t>
      </w:r>
      <w:proofErr w:type="spellStart"/>
      <w:r w:rsidRPr="00C73303">
        <w:rPr>
          <w:color w:val="000000"/>
          <w:lang w:val="en-US" w:eastAsia="en-US"/>
        </w:rPr>
        <w:t>gradonačelnik</w:t>
      </w:r>
      <w:proofErr w:type="spellEnd"/>
      <w:r w:rsidRPr="00C73303">
        <w:rPr>
          <w:color w:val="000000"/>
          <w:lang w:val="en-US" w:eastAsia="en-US"/>
        </w:rPr>
        <w:t xml:space="preserve"> Grada Zagreba, </w:t>
      </w:r>
      <w:r w:rsidR="00F3338F">
        <w:rPr>
          <w:color w:val="000000"/>
          <w:lang w:val="en-US" w:eastAsia="en-US"/>
        </w:rPr>
        <w:t xml:space="preserve">24. </w:t>
      </w:r>
      <w:proofErr w:type="spellStart"/>
      <w:proofErr w:type="gramStart"/>
      <w:r w:rsidR="00F3338F">
        <w:rPr>
          <w:color w:val="000000"/>
          <w:lang w:val="en-US" w:eastAsia="en-US"/>
        </w:rPr>
        <w:t>travnja</w:t>
      </w:r>
      <w:proofErr w:type="spellEnd"/>
      <w:proofErr w:type="gramEnd"/>
      <w:r w:rsidR="00015525">
        <w:rPr>
          <w:color w:val="000000"/>
          <w:lang w:val="en-US" w:eastAsia="en-US"/>
        </w:rPr>
        <w:t xml:space="preserve"> 2024</w:t>
      </w:r>
      <w:r w:rsidRPr="00C73303">
        <w:rPr>
          <w:color w:val="000000"/>
          <w:lang w:val="en-US" w:eastAsia="en-US"/>
        </w:rPr>
        <w:t xml:space="preserve">., </w:t>
      </w:r>
      <w:proofErr w:type="spellStart"/>
      <w:r w:rsidRPr="00C73303">
        <w:rPr>
          <w:color w:val="000000"/>
          <w:lang w:val="en-US" w:eastAsia="en-US"/>
        </w:rPr>
        <w:t>donosi</w:t>
      </w:r>
      <w:proofErr w:type="spellEnd"/>
    </w:p>
    <w:p w:rsidR="00015525" w:rsidRPr="00C73303" w:rsidRDefault="00015525" w:rsidP="00C73303">
      <w:pPr>
        <w:jc w:val="both"/>
        <w:rPr>
          <w:rFonts w:eastAsia="Calibri"/>
          <w:b/>
          <w:bCs/>
          <w:color w:val="000000"/>
          <w:szCs w:val="22"/>
          <w:lang w:val="en-US" w:eastAsia="en-US"/>
        </w:rPr>
      </w:pPr>
    </w:p>
    <w:p w:rsidR="00C73303" w:rsidRPr="00C73303" w:rsidRDefault="00C73303" w:rsidP="00C7330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C73303" w:rsidRPr="00C73303" w:rsidRDefault="00C73303" w:rsidP="00C7330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3303">
        <w:rPr>
          <w:rFonts w:eastAsia="Calibri"/>
          <w:b/>
          <w:bCs/>
          <w:sz w:val="28"/>
          <w:szCs w:val="28"/>
          <w:lang w:eastAsia="en-US"/>
        </w:rPr>
        <w:t xml:space="preserve">AKCIJSKI PLAN ZA 2024. </w:t>
      </w:r>
    </w:p>
    <w:p w:rsidR="00C73303" w:rsidRPr="00C73303" w:rsidRDefault="00C73303" w:rsidP="00C7330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3303">
        <w:rPr>
          <w:rFonts w:eastAsia="Calibri"/>
          <w:b/>
          <w:bCs/>
          <w:sz w:val="28"/>
          <w:szCs w:val="28"/>
          <w:lang w:eastAsia="en-US"/>
        </w:rPr>
        <w:t>PROGRAMA ZA MLADE GRADA ZAGREBA OD 2022. DO 2025.</w:t>
      </w:r>
      <w:r w:rsidRPr="00C73303">
        <w:rPr>
          <w:rFonts w:eastAsia="Calibri"/>
          <w:b/>
          <w:bCs/>
          <w:sz w:val="28"/>
          <w:szCs w:val="28"/>
          <w:lang w:eastAsia="en-US"/>
        </w:rPr>
        <w:tab/>
      </w:r>
    </w:p>
    <w:p w:rsidR="00C73303" w:rsidRPr="00C73303" w:rsidRDefault="00C73303" w:rsidP="00C7330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73303" w:rsidRPr="00C73303" w:rsidRDefault="00C73303" w:rsidP="00C73303">
      <w:pPr>
        <w:spacing w:line="276" w:lineRule="auto"/>
        <w:ind w:firstLine="720"/>
        <w:jc w:val="both"/>
        <w:rPr>
          <w:color w:val="000000"/>
          <w:sz w:val="22"/>
          <w:szCs w:val="22"/>
          <w:lang w:eastAsia="en-US"/>
        </w:rPr>
      </w:pPr>
      <w:r w:rsidRPr="00C73303">
        <w:rPr>
          <w:color w:val="000000"/>
          <w:sz w:val="22"/>
          <w:szCs w:val="22"/>
          <w:lang w:eastAsia="en-US"/>
        </w:rPr>
        <w:t>Program za mlade Grada Zagreba od 2022. do 2025. (Službeni glasnik Grada Zagreba 16/22; u daljnjem tekstu: Program za mlade) strateški je dokument kojim Grad Zagreb odgovara na potrebe mladih u Zagrebu i  planira daljnju kontinuiranu i konstruktivnu komunikaciju o potrebama mladih u predviđenom  razdoblju provedbe.</w:t>
      </w:r>
    </w:p>
    <w:p w:rsidR="00C73303" w:rsidRPr="00C73303" w:rsidRDefault="00C73303" w:rsidP="00C73303">
      <w:pPr>
        <w:spacing w:line="276" w:lineRule="auto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C73303">
        <w:rPr>
          <w:color w:val="000000"/>
          <w:sz w:val="22"/>
          <w:szCs w:val="22"/>
          <w:lang w:eastAsia="en-US"/>
        </w:rPr>
        <w:t>U skladu s Programom, Akcijski plan Programa za mlade donosi se na godišnjoj razini radi specifikacije aktivnosti, kao i detalja indikatora rezultata i ishoda. Akcijski plan za 2024. Programa za mlade izradilo je Povjerenstvo za izradu i praćenje Programa za mlade Grada Zagreba od 2022. do 2025. godine</w:t>
      </w:r>
      <w:r w:rsidRPr="00C73303">
        <w:rPr>
          <w:color w:val="000000"/>
          <w:sz w:val="22"/>
          <w:szCs w:val="22"/>
          <w:vertAlign w:val="superscript"/>
          <w:lang w:eastAsia="en-US"/>
        </w:rPr>
        <w:footnoteReference w:id="1"/>
      </w:r>
      <w:r w:rsidRPr="00C73303">
        <w:rPr>
          <w:color w:val="000000"/>
          <w:sz w:val="22"/>
          <w:szCs w:val="22"/>
          <w:lang w:eastAsia="en-US"/>
        </w:rPr>
        <w:t xml:space="preserve"> (u daljnjem tekstu: Povjerenstvo), članovi kojega su stručnjakinje i stručnjaci iz raznih područja relevantnih za mlade.</w:t>
      </w:r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jc w:val="both"/>
        <w:rPr>
          <w:b/>
          <w:color w:val="000000"/>
          <w:lang w:eastAsia="en-US"/>
        </w:rPr>
      </w:pPr>
      <w:r w:rsidRPr="00C73303">
        <w:rPr>
          <w:b/>
          <w:color w:val="000000"/>
          <w:lang w:eastAsia="en-US"/>
        </w:rPr>
        <w:t xml:space="preserve">CILJ 1: UNAPRIJEDITI PODRUČJE OBRAZOVANJA I PROFESIONALNOG USAVRŠAVANJA MLADIH  </w:t>
      </w:r>
    </w:p>
    <w:p w:rsidR="00C73303" w:rsidRPr="00C73303" w:rsidRDefault="00C73303" w:rsidP="00C73303">
      <w:pPr>
        <w:spacing w:line="276" w:lineRule="auto"/>
        <w:rPr>
          <w:sz w:val="22"/>
          <w:szCs w:val="22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1"/>
        <w:gridCol w:w="3534"/>
      </w:tblGrid>
      <w:tr w:rsidR="00C73303" w:rsidRPr="00C73303" w:rsidTr="000D33EE">
        <w:trPr>
          <w:trHeight w:val="51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1: </w:t>
            </w:r>
            <w:r w:rsidRPr="00C7330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Povećati broj prilika za obrazovanje o Europi i Europskoj uniji u formalnom i neformalnom okruženju</w:t>
            </w:r>
          </w:p>
        </w:tc>
      </w:tr>
      <w:tr w:rsidR="00C73303" w:rsidRPr="00C73303" w:rsidTr="000D33EE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>Uvesti i povećati dostupnost informacija o Europi i EU u formalnom i neformalnom okruženju</w:t>
            </w:r>
          </w:p>
        </w:tc>
      </w:tr>
      <w:tr w:rsidR="00C73303" w:rsidRPr="00C73303" w:rsidTr="000D33EE">
        <w:trPr>
          <w:trHeight w:val="273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801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Organizirati okrugle stolove, konferencije te druge oblike komunikacije s mladima u vezi s informacijama o Europi i Europskoj uniji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774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528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Agencija za mobilnost i programe EU </w:t>
            </w:r>
          </w:p>
        </w:tc>
      </w:tr>
      <w:tr w:rsidR="00C73303" w:rsidRPr="00C73303" w:rsidTr="000D33EE">
        <w:trPr>
          <w:trHeight w:val="351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Stvorene su osnove za kontinuirano informiranje i razmjenu iskustava mladih o Europi i EU u formalnom i neformalnom okruženju.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Godišnje održan najmanje jedan okrugli stol, konferencija ili neki drugi oblik komunikacije s mladima na kojem su se razmijenile informacije i iskustva o Europi i EU u formalnom i neformalnom okruženju.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3303" w:rsidRPr="00C73303" w:rsidRDefault="00C73303" w:rsidP="00C73303">
      <w:pPr>
        <w:spacing w:line="276" w:lineRule="auto"/>
        <w:rPr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2960"/>
      </w:tblGrid>
      <w:tr w:rsidR="00C73303" w:rsidRPr="00C73303" w:rsidTr="000D33EE">
        <w:trPr>
          <w:trHeight w:val="55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2: Doprinijeti unapređenju kompetencija mladih važnih za suvremeno demokratsko društvo, a koje se ne razvijaju u okviru formalnog obrazovnog sustava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3303" w:rsidRPr="00C73303" w:rsidTr="000D33EE">
        <w:trPr>
          <w:trHeight w:val="62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Provoditi kontinuirano edukaciju mladih o rodnoj ravnopravnosti i seksualnom obrazovanju </w:t>
            </w:r>
          </w:p>
        </w:tc>
      </w:tr>
      <w:tr w:rsidR="00C73303" w:rsidRPr="00C73303" w:rsidTr="000D33EE">
        <w:trPr>
          <w:trHeight w:val="19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873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Nastavak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stvaranja osnova za kontinuirano financiranje organizacija civilnog društva koje će svojim aktivnostima, projektima i programima doprinijeti edukaciji mladih o rodnoj ravnopravnosti i seksualnom obrazovanju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rPr>
          <w:trHeight w:val="62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Gradski ured za obrazovanje, sport i mlade </w:t>
            </w:r>
          </w:p>
        </w:tc>
      </w:tr>
      <w:tr w:rsidR="00C73303" w:rsidRPr="00C73303" w:rsidTr="000D33EE">
        <w:trPr>
          <w:trHeight w:val="313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Ministarstvo znanosti i obrazovanja, Agencija za odgoj i obrazovanje</w:t>
            </w:r>
          </w:p>
        </w:tc>
      </w:tr>
      <w:tr w:rsidR="00C73303" w:rsidRPr="00C73303" w:rsidTr="000D33EE">
        <w:trPr>
          <w:trHeight w:val="304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Stvorene su osnove za kontinuirano financiranje organizacija civilnog društva koje će svojim aktivnostima, projektima i programima doprinijeti edukaciji mladih o rodnoj ravnopravnosti i seksualnom obrazovanju.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 tekstu natječaja za organizacije civilnog društva eksplicitno se kao jedan od kriterija za provedbu aktivnosti navodi provođenje aktivnosti u okviru tema rodne ravnopravnosti i seksualnog obrazovanja. 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8"/>
        <w:gridCol w:w="2604"/>
      </w:tblGrid>
      <w:tr w:rsidR="00C73303" w:rsidRPr="00C73303" w:rsidTr="000D33EE">
        <w:trPr>
          <w:trHeight w:val="58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MJERA 2 : Doprinijeti unapređenju kompetencija mladih važnih za suvremeno demokratsko društvo, a koje se ne razvijaju u okviru formalnog obrazovnog sustava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3303" w:rsidRPr="00C73303" w:rsidTr="000D33EE">
        <w:trPr>
          <w:trHeight w:val="77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SKUPINA AKTIVNOSTI II: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Osigurati kontinuiranu edukaciju mladih o medijskoj pismenosti, financijskoj pismenosti i održivom razvoju, s posebnim naglaskom na vještine mladih potrebne za zelenu tranziciju</w:t>
            </w:r>
          </w:p>
        </w:tc>
      </w:tr>
      <w:tr w:rsidR="00C73303" w:rsidRPr="00C73303" w:rsidTr="000D33EE">
        <w:trPr>
          <w:trHeight w:val="2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Nastaviti s identifikacijom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postojeće prakse i načina obrazovanja mladih o temama medijske pismenosti, financijske pismenosti i o održivom razvoju   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Nastaviti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stvarati osnovu za kontinuirano financiranje organizacija civilnog društva koje će svojim projektima i programima doprinijeti edukaciji mladih o medijskoj pismenosti i održivom razvoju, s posebnim naglaskom na vještine mladih potrebne za zelenu tranziciju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rPr>
          <w:trHeight w:val="6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Gradski ured za obrazovanje, sport i mlade </w:t>
            </w:r>
          </w:p>
        </w:tc>
      </w:tr>
      <w:tr w:rsidR="00C73303" w:rsidRPr="00C73303" w:rsidTr="000D33EE">
        <w:trPr>
          <w:trHeight w:val="9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MZO, AZOO, srednje škole Grada Zagreba, organizacije civilnog društva </w:t>
            </w:r>
          </w:p>
        </w:tc>
      </w:tr>
      <w:tr w:rsidR="00C73303" w:rsidRPr="00C73303" w:rsidTr="000D33EE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10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Na razini grada Zagreba razvijen je sustav u kojem se mladi u gradu Zagrebu educiraju o temama iz područja digitalne pismenosti, financijske pismenosti i održivog razvoja, koje nisu predviđene trenutnim predmetnim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kurikulumima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>. 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Kroz razdoblje provedbe Programa za mlade raste broj udruga mladih i za mlade koje provode projekte vezane uz teme digitalne pismenosti, financijske pismenosti i održivog razvoja.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 dokument - analiza koja sadrži popis tema/ishoda u okviru predmetnih kurikuluma gdje se mladi susreću sa sadržajima iz područja medijske pismenosti, financijske pismenosti i održivog razvoja. Dokument sadrži analizu postojećih predmetnih kurikuluma koji se provode u srednjim školama iz onih predmeta koji otvaraju ove teme. Dokument sadrži naziv teme, predmet u okviru kojeg se o temi raspravlja, razred i predviđeni broj sati rada na toj temi. Isti dokument sadrži popis programa neformalnog obrazovanja u gradu Zagrebu koji informiraju ili educiraju mlade o temama medijske pismenosti, financijske pismenosti i održivog razvoja.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lastRenderedPageBreak/>
              <w:t>Godišnje objavljen barem jedan natječaj za OCD</w:t>
            </w:r>
            <w:r w:rsidRPr="00C7330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koji će svojim projektima i programima doprinijeti edukaciji mladih o medijskoj pismenosti, financijskoj pismenosti i održivom razvoju, s posebnim naglaskom na vještine mladih potrebne za zelenu tranziciju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2"/>
        <w:gridCol w:w="2630"/>
      </w:tblGrid>
      <w:tr w:rsidR="00C73303" w:rsidRPr="00C73303" w:rsidTr="000D33EE">
        <w:trPr>
          <w:trHeight w:val="58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3: Osigurati da svi mladi ljudi imaju jednaki pristup formalnim i neformalnim obrazovnim prilikama, imajući u vidu sve oblike </w:t>
            </w:r>
            <w:proofErr w:type="spellStart"/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inkluzije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3303" w:rsidRPr="00C73303" w:rsidTr="000D33EE">
        <w:trPr>
          <w:trHeight w:val="60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Osnažiti kompetencije obrazovnih radnika za rad s marginaliziranim mladim ljudima </w:t>
            </w:r>
          </w:p>
        </w:tc>
      </w:tr>
      <w:tr w:rsidR="00C73303" w:rsidRPr="00C73303" w:rsidTr="000D33EE">
        <w:trPr>
          <w:trHeight w:val="339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010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1.1. 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Objediniti postojeće edukativne i informativne materijale od organizacija civilnog društva u gradu Zagrebu koje su provodile sustavno informiranje i educiranje o specifičnostima rada s mladima iz marginaliziranih skupina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rPr>
          <w:trHeight w:val="1010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Izraditi i dostaviti svim srednjim školama u gradu Zagrebu edukativni materijal za djelatnike u sustavu srednjoškolskog odgoja i obrazovanja za pružanje potpore mladima u riziku od socijalne isključenosti u sklopu formalnog obrazovanja 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rPr>
          <w:trHeight w:val="545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1.3.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Identificirati mlade u srednjim školama koji pripadaju marginaliziranim skupinama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rPr>
          <w:trHeight w:val="891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1.4.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Omogućiti stručnu edukaciju od strane organizacija civilnog društva koje se bave problematikom rada s mladima iz marginaliziranih skupina u najmanje 5 srednjih škola u kojima postoji rizik od socijalne isključenosti 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3303" w:rsidRPr="00C73303" w:rsidTr="000D33EE">
        <w:trPr>
          <w:trHeight w:val="1010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1.5.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Stvarati osnovu za kontinuirano financiranje aktivnosti i projekata organizacija civilnog društva koji su usmjereni na prevenciju ranog napuštanja obrazovanja te poticanje nastavka obrazovanja mladih u riziku od socijalne isključenosti i na završavanje školovanja mladih koji su ranije napustili školu 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31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Gradski ured za obrazovanje, sport i mlade </w:t>
            </w:r>
          </w:p>
        </w:tc>
      </w:tr>
      <w:tr w:rsidR="00C73303" w:rsidRPr="00C73303" w:rsidTr="000D33EE">
        <w:trPr>
          <w:trHeight w:val="775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MZO, AZOO, organizacije civilnog društva </w:t>
            </w:r>
          </w:p>
        </w:tc>
      </w:tr>
      <w:tr w:rsidR="00C73303" w:rsidRPr="00C73303" w:rsidTr="000D33EE">
        <w:trPr>
          <w:trHeight w:val="283"/>
        </w:trPr>
        <w:tc>
          <w:tcPr>
            <w:tcW w:w="7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73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 razdoblju provedbe Programa za mlade povećava se broj senzibiliziranih djelatnika u sustavu srednjoškolskog odgoja i obrazovanja za pružanje potpore mladima u riziku od socijalne isključenosti u sklopu formalnog obrazovanja.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Razvijeni su savjetodavni, edukativni i informativni programi za osobe koje rade s mladima s ciljem osiguranja osobnog i profesionalnog razvoja mladih u riziku od socijalne isključenosti te se svake godine provedbe programa povećava broj provedenih edukacija. 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Stvorene su osnove za kontinuirano financiranje aktivnosti i projekata organizacija civilnog društva koji su usmjereni na prevenciju ranog napuštanja obrazovanja te poticanje nastavka obrazovanja mladih u riziku od socijalne isključenosti i na završavanje školovanja mladih koji su ranije napustili školu.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Indikatori rezultata: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Izrađena analiza dostupnih edukativnih i informativnih materijala od organizacija u gradu Zagrebu koje su provodile sustavno informiranje i educiranje o specifičnostima rada s mladima iz marginaliziranih skupina. Analiza sadrži popis dostupnih materijala, teme kojima se svaki materijal primarno bavi te kome je namijenjen, kao i poveznice na online mjesta gdje su materijali dostupni.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 edukativan materijal za djelatnike u sustavu srednjoškolskog odgoja i obrazovanja za pružanje potpore mladima u riziku od socijalne isključenosti u sklopu formalnog obrazovanja te je isti dostavljen svim srednjim školama u gradu Zagrebu.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Izrađena analiza koja sadrži okvirni pregled mladih koji pripadaju raznim marginaliziranim skupinama, a uključeni su u srednjoškolsko obrazovanje. Izradi analize prethodi izrada upitnika koji se šalje stručnim suradnicima svih srednjih škola u gradu Zagrebu, kako bi se utvrdilo stanje u odnosu na marginalizirane mlade. 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Omogućena stručna edukacija od strane organizacija civilnog društva koje se bave problematikom rada s mladima iz marginaliziranih skupina u najmanje 5 srednjih škola u kojima postoji rizik od socijalne isključenosti. </w:t>
            </w:r>
          </w:p>
          <w:p w:rsidR="00C73303" w:rsidRPr="00C73303" w:rsidRDefault="00C73303" w:rsidP="00C7330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Godišnje objavljen barem jedan natječaj za OCD</w:t>
            </w:r>
            <w:r w:rsidRPr="00C7330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koji će svojim projektima i programima doprinijeti prevenciji ranog napuštanja obrazovanja te poticanju nastavka obrazovanja mladih u riziku od socijalne isključenosti i na završavanje školovanja mladih koji su ranije napustili školu.</w:t>
            </w:r>
          </w:p>
        </w:tc>
      </w:tr>
    </w:tbl>
    <w:tbl>
      <w:tblPr>
        <w:tblpPr w:leftFromText="180" w:rightFromText="180" w:vertAnchor="text" w:horzAnchor="margin" w:tblpY="-11"/>
        <w:tblW w:w="93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3"/>
        <w:gridCol w:w="2651"/>
        <w:gridCol w:w="50"/>
      </w:tblGrid>
      <w:tr w:rsidR="00C73303" w:rsidRPr="00C73303" w:rsidTr="000D33EE">
        <w:trPr>
          <w:gridAfter w:val="1"/>
          <w:wAfter w:w="50" w:type="dxa"/>
          <w:trHeight w:val="728"/>
        </w:trPr>
        <w:tc>
          <w:tcPr>
            <w:tcW w:w="9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MJERA 3: Osigurati da svi mladi ljudi imaju jednaki pristup formalnim i neformalnim obrazovnim prilikama, imajući u vidu sve oblike </w:t>
            </w:r>
            <w:proofErr w:type="spellStart"/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inkluzije</w:t>
            </w:r>
            <w:proofErr w:type="spellEnd"/>
          </w:p>
        </w:tc>
      </w:tr>
      <w:tr w:rsidR="00C73303" w:rsidRPr="00C73303" w:rsidTr="000D33EE">
        <w:trPr>
          <w:gridAfter w:val="1"/>
          <w:wAfter w:w="50" w:type="dxa"/>
          <w:trHeight w:val="589"/>
        </w:trPr>
        <w:tc>
          <w:tcPr>
            <w:tcW w:w="9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Osiguravati besplatan prijevoz do mjesta obrazovanja mladima nižeg socioekonomskog statusa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246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  <w:tc>
          <w:tcPr>
            <w:tcW w:w="50" w:type="dxa"/>
            <w:vAlign w:val="center"/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58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numPr>
                <w:ilvl w:val="1"/>
                <w:numId w:val="1"/>
              </w:numPr>
              <w:spacing w:after="160" w:line="276" w:lineRule="auto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C73303">
              <w:rPr>
                <w:color w:val="000000"/>
                <w:sz w:val="22"/>
                <w:szCs w:val="22"/>
              </w:rPr>
              <w:t>Napraviti analizu koliko učenika i studenata koristi pravo na besplatnu ZET-ovu kartu sukladno Odluci o socijalnoj skrbi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prosinac 2024. </w:t>
            </w:r>
          </w:p>
        </w:tc>
        <w:tc>
          <w:tcPr>
            <w:tcW w:w="50" w:type="dxa"/>
            <w:vAlign w:val="center"/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921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numPr>
                <w:ilvl w:val="1"/>
                <w:numId w:val="1"/>
              </w:numPr>
              <w:spacing w:after="160" w:line="276" w:lineRule="auto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C73303">
              <w:rPr>
                <w:color w:val="000000"/>
                <w:sz w:val="22"/>
                <w:szCs w:val="22"/>
              </w:rPr>
              <w:t>Napraviti prijedloge za unapređenje postojećih mjera koje bi omogućile korištenje besplatnog prijevoza većem broju mladih koji pripadaju skupinama nižeg socioekonomskog statusa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  <w:tc>
          <w:tcPr>
            <w:tcW w:w="50" w:type="dxa"/>
            <w:vAlign w:val="center"/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807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Gradski ured za socijalnu zaštitu, zdravstvo, branitelje i osobe s invaliditetom </w:t>
            </w:r>
          </w:p>
        </w:tc>
        <w:tc>
          <w:tcPr>
            <w:tcW w:w="50" w:type="dxa"/>
            <w:vAlign w:val="center"/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458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  <w:tc>
          <w:tcPr>
            <w:tcW w:w="50" w:type="dxa"/>
            <w:vAlign w:val="center"/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50" w:type="dxa"/>
            <w:vAlign w:val="center"/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gridAfter w:val="1"/>
          <w:wAfter w:w="50" w:type="dxa"/>
          <w:trHeight w:val="2857"/>
        </w:trPr>
        <w:tc>
          <w:tcPr>
            <w:tcW w:w="9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 godinama trajanja Programa za mlade povećava se broj mladih koji koriste pravo na besplatan prijevoz.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Napravljena analiza broja učenika i studenata koji  koriste pravo na besplatnu ZET-ovu kartu sukladno Odluci o socijalnoj skrbi.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 dokument s preporukama kako se postojeće mjere mogu unaprijediti. 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9"/>
        <w:gridCol w:w="2977"/>
      </w:tblGrid>
      <w:tr w:rsidR="00C73303" w:rsidRPr="00C73303" w:rsidTr="000D33EE">
        <w:trPr>
          <w:trHeight w:val="639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3: Osigurati da svi mladi ljudi imaju jednaki pristup formalnim i neformalnim obrazovnim prilikama, imajući u vidu sve oblike </w:t>
            </w:r>
            <w:proofErr w:type="spellStart"/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inkluzije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3303" w:rsidRPr="00C73303" w:rsidTr="000D33EE">
        <w:trPr>
          <w:trHeight w:val="725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V: 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>Omogućiti mladima relevantne informacije o neformalnim obrazovnim programima koje nude razne institucije, udruge i drugi subjekti na razini grada Zagreba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73303" w:rsidRPr="00C73303" w:rsidTr="000D33EE">
        <w:trPr>
          <w:trHeight w:val="344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06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  Objediniti postojeće edukativne i informativne materijale institucija, udruga i drugih subjekata u gradu Zagrebu koje mogu doprinijeti razvoju neformalnog obrazovanja te omogućiti mladima relevantne informacije o neformalnim obrazovnim programima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1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Izraditi i dostaviti svim srednjim školama u gradu Zagrebu edukativni materijal o svim oblicima neformalnog obrazovanja te kroz edukativni materijal omogućiti mladima relevantne informacije o neformalnim obrazovnim programima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3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1.3.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Nastaviti stvarati osnovu za kontinuirano financiranje organizacija civilnog društva koje će svojim projektima i programima doprinijeti informiranju i edukaciji mladih o neformalnim oblicima obrazovanja i neformalnim obrazovnim programima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59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339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Organizacije civilnog društva </w:t>
            </w:r>
          </w:p>
        </w:tc>
      </w:tr>
      <w:tr w:rsidR="00C73303" w:rsidRPr="00C73303" w:rsidTr="000D33EE">
        <w:trPr>
          <w:trHeight w:val="35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before="240"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 razdoblju provedbe Programa za mlade povećava se broj mladih koji su upoznati i informirani o neformalnim obrazovnim programima.</w:t>
            </w:r>
          </w:p>
          <w:p w:rsidR="00C73303" w:rsidRPr="00C73303" w:rsidRDefault="00C73303" w:rsidP="00C73303">
            <w:pPr>
              <w:spacing w:before="240"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Indikatori rezultata: </w:t>
            </w:r>
          </w:p>
          <w:p w:rsidR="00C73303" w:rsidRPr="00C73303" w:rsidRDefault="00C73303" w:rsidP="00C7330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 i svim srednjim školama u gradu Zagrebu dostavljen edukativni materijal o svim oblicima neformalnog obrazovanja i o neformalnim obrazovnim programima.</w:t>
            </w:r>
          </w:p>
          <w:p w:rsidR="00C73303" w:rsidRPr="00C73303" w:rsidRDefault="00C73303" w:rsidP="00C73303">
            <w:pPr>
              <w:spacing w:before="2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Godišnje objavljen bar jedan natječaj za organizacije civilnog društva koji će programima i projektima doprinijeti informiranju i edukaciji mladih o neformalnim oblicima obrazovanja i neformalnim obrazovnim programima.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9"/>
        <w:gridCol w:w="3406"/>
      </w:tblGrid>
      <w:tr w:rsidR="00C73303" w:rsidRPr="00C73303" w:rsidTr="000D33EE">
        <w:trPr>
          <w:trHeight w:val="6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3: Osigurati da svi mladi ljudi imaju jednaki pristup formalnim i neformalnim obrazovnim prilikama, imajući u vidu sve oblike </w:t>
            </w:r>
            <w:proofErr w:type="spellStart"/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inkluzije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3303" w:rsidRPr="00C73303" w:rsidTr="000D33EE">
        <w:trPr>
          <w:trHeight w:val="57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VI: 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>Doprinijeti unapređenju sustava obrazovanja i osposobljavanja mladih iz strukovnih i obrtničkih škola</w:t>
            </w:r>
          </w:p>
        </w:tc>
      </w:tr>
      <w:tr w:rsidR="00C73303" w:rsidRPr="00C73303" w:rsidTr="000D33EE">
        <w:trPr>
          <w:trHeight w:val="203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549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Održati susret predstavnika strukovnih i obrtničkih škola gdje ih se upoznaje s osnovama </w:t>
            </w:r>
            <w:proofErr w:type="spellStart"/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Erasmus</w:t>
            </w:r>
            <w:proofErr w:type="spellEnd"/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projekta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71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1.2.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Pružati potporu školama prilikom prijave na EU projekte putem kojih mogu nabaviti moderniju opremu i nastavna pomagala za unapređenje svojih vještina i sposobnosti učenika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3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1.3.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Nastaviti s dodjelom novčane nagrade </w:t>
            </w:r>
            <w:proofErr w:type="spellStart"/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Professor</w:t>
            </w:r>
            <w:proofErr w:type="spellEnd"/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Balthazar</w:t>
            </w:r>
            <w:proofErr w:type="spellEnd"/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s ciljem dodatne motivacije učenika u daljnjem usavršavanju svojih vještina u obrtničkim i strukovnim školama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818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1.4.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Stipendije za deficitarna zanimanja - Pratiti stanje na tržištu rada (Hrvatski zavod za zapošljavanje i Obrtnička komora Zagreb) pri utvrđivanju liste deficitarnih zanimanja u Gradu Zagrebu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5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788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Gradski ured za socijalnu zaštitu, zdravstvo, branitelje i osobe s invaliditetom, MZO, AZOO, Agencija za mobilnost i programe EU, Organizacije civilnog društva, </w:t>
            </w:r>
          </w:p>
        </w:tc>
      </w:tr>
      <w:tr w:rsidR="00C73303" w:rsidRPr="00C73303" w:rsidTr="000D33EE">
        <w:trPr>
          <w:trHeight w:val="35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Strukovne i obrtničke škole su osnažene za ostvarivanje projekata koji omogućuju razmjenu dobrih praksi sa školama izvan RH.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Osiguran je sustav podrške strukovnim i obrtničkim školama koji im omogućuje prijavu na projekte te doprinosi povećanju motivacije učenika da upisuju i završavaju škole.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Godišnje održan najmanje jedan susret predstavnika strukovnih i obrtničkih škola o načinima prijave na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Erasmus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projekte te s primjerima dobre prakse škola koje su provodile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Erasmus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projekte. </w:t>
            </w:r>
          </w:p>
        </w:tc>
      </w:tr>
    </w:tbl>
    <w:p w:rsidR="00015525" w:rsidRDefault="00015525" w:rsidP="00C73303">
      <w:pPr>
        <w:jc w:val="both"/>
        <w:rPr>
          <w:b/>
          <w:color w:val="000000"/>
          <w:lang w:eastAsia="en-US"/>
        </w:rPr>
      </w:pPr>
    </w:p>
    <w:p w:rsidR="00015525" w:rsidRDefault="00015525" w:rsidP="00C73303">
      <w:pPr>
        <w:jc w:val="both"/>
        <w:rPr>
          <w:b/>
          <w:color w:val="000000"/>
          <w:lang w:eastAsia="en-US"/>
        </w:rPr>
      </w:pPr>
    </w:p>
    <w:p w:rsidR="00015525" w:rsidRDefault="00015525" w:rsidP="00C73303">
      <w:pPr>
        <w:jc w:val="both"/>
        <w:rPr>
          <w:b/>
          <w:color w:val="000000"/>
          <w:lang w:eastAsia="en-US"/>
        </w:rPr>
      </w:pPr>
    </w:p>
    <w:p w:rsidR="00015525" w:rsidRDefault="00015525" w:rsidP="00C73303">
      <w:pPr>
        <w:jc w:val="both"/>
        <w:rPr>
          <w:b/>
          <w:color w:val="000000"/>
          <w:lang w:eastAsia="en-US"/>
        </w:rPr>
      </w:pPr>
    </w:p>
    <w:p w:rsidR="00C73303" w:rsidRPr="00C73303" w:rsidRDefault="00C73303" w:rsidP="00C73303">
      <w:pPr>
        <w:jc w:val="both"/>
        <w:rPr>
          <w:b/>
          <w:color w:val="000000"/>
          <w:lang w:eastAsia="en-US"/>
        </w:rPr>
      </w:pPr>
      <w:r w:rsidRPr="00C73303">
        <w:rPr>
          <w:b/>
          <w:color w:val="000000"/>
          <w:lang w:eastAsia="en-US"/>
        </w:rPr>
        <w:t>CILJ 2: UNAPRIJEDITI PODRUČJE ZAPOŠLJAVANJA I PODUZETNIŠTVA MLADIH</w:t>
      </w:r>
    </w:p>
    <w:p w:rsidR="00C73303" w:rsidRPr="00C73303" w:rsidRDefault="00C73303" w:rsidP="00C73303">
      <w:pPr>
        <w:spacing w:line="276" w:lineRule="auto"/>
        <w:rPr>
          <w:sz w:val="22"/>
          <w:szCs w:val="22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9"/>
        <w:gridCol w:w="2566"/>
      </w:tblGrid>
      <w:tr w:rsidR="00C73303" w:rsidRPr="00C73303" w:rsidTr="000D33EE">
        <w:trPr>
          <w:trHeight w:val="6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</w:t>
            </w:r>
            <w:r w:rsidRPr="00C73303">
              <w:rPr>
                <w:b/>
                <w:bCs/>
                <w:sz w:val="22"/>
                <w:szCs w:val="22"/>
                <w:lang w:eastAsia="en-US"/>
              </w:rPr>
              <w:t>4: Ojačati socijalne mreže potpore kroz osiguranje prava na plaću dostatnu za dostojanstven život, pravedne uvjete rada i pristup zdravstvenoj zaštiti</w:t>
            </w:r>
          </w:p>
        </w:tc>
      </w:tr>
      <w:tr w:rsidR="00C73303" w:rsidRPr="00C73303" w:rsidTr="000D33EE">
        <w:trPr>
          <w:trHeight w:val="72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SKUPINE </w:t>
            </w:r>
            <w:r w:rsidRPr="00C73303">
              <w:rPr>
                <w:b/>
                <w:bCs/>
                <w:sz w:val="22"/>
                <w:szCs w:val="22"/>
                <w:lang w:eastAsia="en-US"/>
              </w:rPr>
              <w:t xml:space="preserve">AKTIVNOSTI: I </w:t>
            </w:r>
            <w:r w:rsidRPr="00C73303">
              <w:rPr>
                <w:bCs/>
                <w:sz w:val="22"/>
                <w:szCs w:val="22"/>
                <w:lang w:eastAsia="en-US"/>
              </w:rPr>
              <w:t xml:space="preserve">Unaprijediti sustav informiranja mladih o pravima na radu prije izlaska na tržište rada, </w:t>
            </w:r>
            <w:r w:rsidRPr="00C73303">
              <w:rPr>
                <w:b/>
                <w:bCs/>
                <w:sz w:val="22"/>
                <w:szCs w:val="22"/>
                <w:lang w:eastAsia="en-US"/>
              </w:rPr>
              <w:t>III</w:t>
            </w:r>
            <w:r w:rsidRPr="00C73303">
              <w:rPr>
                <w:bCs/>
                <w:sz w:val="22"/>
                <w:szCs w:val="22"/>
                <w:lang w:eastAsia="en-US"/>
              </w:rPr>
              <w:t xml:space="preserve"> Osigurati donošenje programa i projekata za sprječavanje </w:t>
            </w:r>
            <w:proofErr w:type="spellStart"/>
            <w:r w:rsidRPr="00C73303">
              <w:rPr>
                <w:bCs/>
                <w:sz w:val="22"/>
                <w:szCs w:val="22"/>
                <w:lang w:eastAsia="en-US"/>
              </w:rPr>
              <w:t>prekarnih</w:t>
            </w:r>
            <w:proofErr w:type="spellEnd"/>
            <w:r w:rsidRPr="00C73303">
              <w:rPr>
                <w:bCs/>
                <w:sz w:val="22"/>
                <w:szCs w:val="22"/>
                <w:lang w:eastAsia="en-US"/>
              </w:rPr>
              <w:t xml:space="preserve"> uvjeta rada mladih osoba</w:t>
            </w:r>
          </w:p>
        </w:tc>
      </w:tr>
      <w:tr w:rsidR="00C73303" w:rsidRPr="00C73303" w:rsidTr="000D33EE">
        <w:trPr>
          <w:trHeight w:val="19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PROVEDBENA AKTIVNOST: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937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U godišnje javne natječaje za financiranje programa i projekata udruga iz područja udruga mladih ili udruga za mlade odrediti kriterije odabira koji će doprinijeti izvršavanju Mjere 4 te povezanih skupina aktivnosti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16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Vršiti kontinuirano financiranje programa i projekata udruga iz područja udruga mladih ili udruga za mlade, odnosno na godišnjoj razini osigurati dostatna sredstva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3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1.3.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Kroz razmjenu iskustava i kontakte s udrugama mladih i udrugama za mlade unaprjeđivati sadržaje programskih dokumenata, posebno vezano uz povećanje sigurnosti i materijalnog stanja mladih na radnom mjestu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37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5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Udruge mladih i udruge za mlade</w:t>
            </w:r>
          </w:p>
        </w:tc>
      </w:tr>
      <w:tr w:rsidR="00C73303" w:rsidRPr="00C73303" w:rsidTr="000D33EE">
        <w:trPr>
          <w:trHeight w:val="351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                     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Stvoreni uvjeti za ostvarivanje rezultata kroz postavljanje odgovarajućih kriterija u natječajima te osiguravanje financijskih sredstava, kao i stvaranje partnerstava na izmjenama/dopunama programskih dokumenata te projektima.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Godišnje objavljen barem 1 natječaj 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iz područja udruga mladih ili udruga za mlade te unaprjeđen barem 1 programski dokument ili proveden barem 1 projekt koji utječe na povećanje sigurnosti i materijalnog stanja mladih na radnom mjestu.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Godišnje održana barem 2 sastanka s predstavnicima udruga mladih i za mlade s ciljem detektiranja preporuka za unapređenje sigurnosti i materijalnog stanja mladih na radnom mjestu.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3303" w:rsidRPr="00C73303" w:rsidRDefault="00C73303" w:rsidP="00C73303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550" w:type="dxa"/>
        <w:tblInd w:w="-5" w:type="dxa"/>
        <w:tblLook w:val="04A0" w:firstRow="1" w:lastRow="0" w:firstColumn="1" w:lastColumn="0" w:noHBand="0" w:noVBand="1"/>
      </w:tblPr>
      <w:tblGrid>
        <w:gridCol w:w="6298"/>
        <w:gridCol w:w="3252"/>
      </w:tblGrid>
      <w:tr w:rsidR="00C73303" w:rsidRPr="00C73303" w:rsidTr="000D33EE">
        <w:trPr>
          <w:trHeight w:val="58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MJERA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4: Ojačati socijalne mreže potpore kroz osiguranje prava na plaću dostatnu za dostojanstven život, pravedne uvjete rada i pristup zdravstvenoj zaštiti</w:t>
            </w:r>
          </w:p>
        </w:tc>
      </w:tr>
      <w:tr w:rsidR="00C73303" w:rsidRPr="00C73303" w:rsidTr="000D33EE">
        <w:trPr>
          <w:trHeight w:val="44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SKUPINE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AKTIVNOSTI: II</w:t>
            </w:r>
            <w:r w:rsidRPr="00C73303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73303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Uspostaviti koordinacijski sustav Grada Zagreba i udruga mladih i za mlade za zajednički rad na europskim, nacionalnim i lokalnim projektima i programima</w:t>
            </w:r>
          </w:p>
        </w:tc>
      </w:tr>
      <w:tr w:rsidR="00C73303" w:rsidRPr="00C73303" w:rsidTr="000D33EE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PROVEDBENA AKTIVNOST: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ROK PROVEDBE:</w:t>
            </w:r>
          </w:p>
        </w:tc>
      </w:tr>
      <w:tr w:rsidR="00C73303" w:rsidRPr="00C73303" w:rsidTr="000D33EE">
        <w:trPr>
          <w:trHeight w:val="7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1.1.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Organizirati sastanke s najaktivnijim udrugama za mlade i udrugama mladih oko uspostave koordinacije za zajednički rad na projektima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7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1.2.</w:t>
            </w: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Uspostaviti suradnju s Agencijom za mobilnost i programe EU,  posebno oko približavanja javnih poziva na koje bi se mogle javiti udruge mladih ili udruge za mlade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7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1.3.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Organizacija edukacije za udruge mladih i udruge za mlade na temu stvaranja partnerstava, zajedničke prijave projekata te provedbe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7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NOSITELJ: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7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SURADNICI U PROVEDBI: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Udruge koje se javljaju na natječaje Odjela za mlade i tehničku kulturu</w:t>
            </w:r>
          </w:p>
        </w:tc>
      </w:tr>
      <w:tr w:rsidR="00C73303" w:rsidRPr="00C73303" w:rsidTr="000D33EE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POTREBNA SREDSTVA: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/</w:t>
            </w:r>
          </w:p>
        </w:tc>
      </w:tr>
      <w:tr w:rsidR="00C73303" w:rsidRPr="00C73303" w:rsidTr="000D33EE">
        <w:trPr>
          <w:trHeight w:val="399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Uspostavljena suradnja s udrugama za mlade i udrugama mladih, kao i Agencijom za mobilnost i programe EU.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Izrađen hodogram prijave projekta udruga mladih i za mlade s Gradom Zagrebom, koji između ostalog sadrži i kontakt osobe iz Ureda za mlade kojoj se udruge javljaju s inicijalnom idejom. 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Godišnje odrađena barem 1 radionica s Agencijom za mobilnost i programe EU te organizirana barem 1 edukacija na temu stvaranja partnerstava, zajedničke prijave i provedbe projekata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te izvršena barem 1 zajednička prijava na otvoreni javni poziv.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after="160"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4: Ojačati socijalne mreže potpore kroz osiguranje prava na plaću dostatnu za dostojanstven život, pravedne uvjete rada i pristup zdravstvenoj zaštiti za sve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after="160"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IV: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Razviti sustav učeničke i studentske prakse u gradskim institucijama, firmama i upravnim tijelima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 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Oformiti radnu skupinu za izradu Prijedloga učeničke i studentske prakse u gradskim institucijama, firmama i upravnim tijelima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lipanj 2024. 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1.2.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Provesti iskaz interesa na razini gradskih ureda, zavoda i službi za provedbu Prijedloga učeničke i studentske prakse u gradskim institucijama, firmama i upravnim tijelima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 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NOSITELJ: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obrazovanje, sport i mlade</w:t>
            </w:r>
            <w:r w:rsidRPr="00C73303">
              <w:rPr>
                <w:lang w:eastAsia="en-US"/>
              </w:rPr>
              <w:t xml:space="preserve"> 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Članovi radne skupine - iz Grada i vanjski </w:t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Svake godine trajanja Programa za mlade se povećava broj gradskih institucija, firma i upravnih tijela koje se uključuju u provedbu učeničke i studentske prakse. </w:t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 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Oformljena Radna skupina s sljedećim ciljevima: 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1. Razviti sustav učeničke i studentske prakse u gradskim institucijama, firmama i upravnim tijelima;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2. Osigurati vrednovanje prakse u obrazovnim institucijama te da sustav stručnih praksi ima jasne ishode i bude adekvatno integriran u srednje i visoko obrazovanje;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3. Uređenje sustava pedagoško-socijalnog osposobljavanja i podrške pružateljima stručne prakse, adekvatno vrednovanje ishoda učenja te primjerena/e razina/e radničkih prava mladih uključenih u takve oblike učenja;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4. Uvesti sustav statističkog praćenja zapošljavanja mladih u ustanovama u tijelima Grada Zagreba;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5. Doprinijeti zapošljavanju mladih osoba s invaliditetom, s posebnim naglaskom na dugoročno nezaposlene mlade s invaliditetom.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cr/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 Prijedlog učeničke i studentske prakse u gradskim institucijama, firmama i upravnim tijelima. Prijedlog je dovoljno fleksibilan da omogućuje provedbu prakse u različitim organizacijskim uređenjima, međutim dovoljno je jasan da postavlja standarde kvalitetne prakse. Prijedlog predviđa i načine povezivanja obrazovnih institucija s mjestima na kojima se odrađuje praksa.   </w:t>
            </w:r>
          </w:p>
          <w:p w:rsidR="00C73303" w:rsidRPr="00C73303" w:rsidRDefault="00C73303" w:rsidP="00C73303">
            <w:pPr>
              <w:spacing w:line="276" w:lineRule="auto"/>
              <w:rPr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Izrađen popis gradskih ureda, zavoda i službi koje imaju interes za provedbu Prijedloga učeničke i studentske prakse u gradskim institucijama, firmama i upravnim tijelima. </w:t>
            </w:r>
          </w:p>
        </w:tc>
      </w:tr>
    </w:tbl>
    <w:p w:rsidR="00C73303" w:rsidRPr="00C73303" w:rsidRDefault="00C73303" w:rsidP="00C73303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545" w:type="dxa"/>
        <w:tblLook w:val="04A0" w:firstRow="1" w:lastRow="0" w:firstColumn="1" w:lastColumn="0" w:noHBand="0" w:noVBand="1"/>
      </w:tblPr>
      <w:tblGrid>
        <w:gridCol w:w="5891"/>
        <w:gridCol w:w="3654"/>
      </w:tblGrid>
      <w:tr w:rsidR="00C73303" w:rsidRPr="00C73303" w:rsidTr="000D33EE">
        <w:trPr>
          <w:trHeight w:val="16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MJERA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6: Promicati i podizati poduzetničku kulturu, samozapošljavanje i inovativnost mladih</w:t>
            </w:r>
          </w:p>
        </w:tc>
      </w:tr>
      <w:tr w:rsidR="00C73303" w:rsidRPr="00C73303" w:rsidTr="000D33EE">
        <w:trPr>
          <w:trHeight w:val="51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SKUPINE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AKTIVNOSTI: I </w:t>
            </w:r>
            <w:r w:rsidRPr="00C73303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Poticati poduzetničke projekte usmjerene prema uspostavi ekološki i društveno održivih radnih mjesta</w:t>
            </w:r>
          </w:p>
        </w:tc>
      </w:tr>
      <w:tr w:rsidR="00C73303" w:rsidRPr="00C73303" w:rsidTr="000D33EE">
        <w:trPr>
          <w:trHeight w:val="217"/>
        </w:trPr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PROVEDBENA AKTIVNOST: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ROK PROVEDBE:</w:t>
            </w:r>
          </w:p>
        </w:tc>
      </w:tr>
      <w:tr w:rsidR="00C73303" w:rsidRPr="00C73303" w:rsidTr="000D33EE">
        <w:trPr>
          <w:trHeight w:val="991"/>
        </w:trPr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1.1.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Informiranje mladih o društvenom poduzetništvu i unaprjeđenje komunikacije vezano za inicijative mladih u području društvenog poduzetništva te društvene i solidarne ekonomije 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524"/>
        </w:trPr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1.2.</w:t>
            </w: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Dodjela potpora za razvoj društvenog poduzetništva te društvene i solidarne ekonomije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932"/>
        </w:trPr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NOSITELJ: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Gradski ured za gospodarstvo, ekološku održivost i strategijsko planiranje</w:t>
            </w:r>
          </w:p>
        </w:tc>
      </w:tr>
      <w:tr w:rsidR="00C73303" w:rsidRPr="00C73303" w:rsidTr="000D33EE">
        <w:trPr>
          <w:trHeight w:val="392"/>
        </w:trPr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SURADNICI U PROVEDBI: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Zagrebački inovacijski centar d.o.o. (ZICER)</w:t>
            </w:r>
          </w:p>
        </w:tc>
      </w:tr>
      <w:tr w:rsidR="00C73303" w:rsidRPr="00C73303" w:rsidTr="000D33EE">
        <w:trPr>
          <w:trHeight w:val="351"/>
        </w:trPr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POTREBNA SREDSTVA: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300.000 eura (ukupan planirani iznos za provedbu projekta dodjele potpora za razvoj društvenog poduzetništva)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Kroz godine provedbe Programa za mlade raste broj mladih informiranih o društvenom poduzetništvu. </w:t>
            </w: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Razvoj kulture promicanja društvenog poduzetništva te društvene i solidarne ekonomije. 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Indikatori rezultata: 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Godišnje provedene najmanje 3 aktivnosti vezane uz informiranje mladih (npr. održani sastanci, skupovi, edukacije i sl.).</w:t>
            </w: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Godišnje dodijeljene najmanje 3 potpore društvenim poduzetnicima koji zapošljavaju mlade. 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545" w:type="dxa"/>
        <w:tblLook w:val="04A0" w:firstRow="1" w:lastRow="0" w:firstColumn="1" w:lastColumn="0" w:noHBand="0" w:noVBand="1"/>
      </w:tblPr>
      <w:tblGrid>
        <w:gridCol w:w="5766"/>
        <w:gridCol w:w="3779"/>
      </w:tblGrid>
      <w:tr w:rsidR="00C73303" w:rsidRPr="00C73303" w:rsidTr="000D33EE">
        <w:trPr>
          <w:trHeight w:val="12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MJERA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6: Promicati i podizati poduzetničku kulturu, samozapošljavanje i inovativnost mladih</w:t>
            </w:r>
          </w:p>
        </w:tc>
      </w:tr>
      <w:tr w:rsidR="00C73303" w:rsidRPr="00C73303" w:rsidTr="000D33EE">
        <w:trPr>
          <w:trHeight w:val="65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SKUPINE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AKTIVNOSTI: II</w:t>
            </w:r>
            <w:r w:rsidRPr="00C73303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Unaprijediti prijenos i primjenu svih oblika inovacija i istraživanja te poticati suradnju mladih istraživača kroz europske znanstveno-istraživačke projekte</w:t>
            </w:r>
          </w:p>
        </w:tc>
      </w:tr>
      <w:tr w:rsidR="00C73303" w:rsidRPr="00C73303" w:rsidTr="000D33EE">
        <w:trPr>
          <w:trHeight w:val="1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PROVEDBENA AKTIVNOST: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ROK PROVEDBE:</w:t>
            </w:r>
          </w:p>
        </w:tc>
      </w:tr>
      <w:tr w:rsidR="00C73303" w:rsidRPr="00C73303" w:rsidTr="000D33EE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1.1.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Informiranje mladih, posebice studenata o poveznici između istraživanja i inovacija te poticanje mladih na razvoj vlastitih inovacija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1.2.</w:t>
            </w: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Dodjela potpora za razvoj inovacija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5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1.3.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Dodjela potpora za inkubiranje inovativnih </w:t>
            </w:r>
            <w:proofErr w:type="spellStart"/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startup</w:t>
            </w:r>
            <w:proofErr w:type="spellEnd"/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tvrtki u vlasništvu mladih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NOSITELJ: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Gradski ured za gospodarstvo, ekološku održivost i strategijsko planiranje </w:t>
            </w:r>
          </w:p>
        </w:tc>
      </w:tr>
      <w:tr w:rsidR="00C73303" w:rsidRPr="00C73303" w:rsidTr="000D33EE">
        <w:trPr>
          <w:trHeight w:val="6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SURADNICI U PROVEDBI: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Zagrebački inovacijski centar d.o.o. (ZICER)</w:t>
            </w:r>
          </w:p>
        </w:tc>
      </w:tr>
      <w:tr w:rsidR="00C73303" w:rsidRPr="00C73303" w:rsidTr="000D33EE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POTREBNA SREDSTVA: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100.000 eura</w:t>
            </w: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(ukupan planirani iznos za provedbu projekta dodjele potpora za razvoj inovacija)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Razvijen sustav raznih aktivnosti koje pružaju potporu i potiču mlade istraživače na inovacije i suradnju. 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Indikatori rezultata: 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Izrađen interni plan ulaganja u razvoj mladih istraživača. 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Održane najmanje 3 aktivnosti vezane uz informiranje mladih (npr. putem web stranice, konferencija i pop-</w:t>
            </w:r>
            <w:proofErr w:type="spellStart"/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up</w:t>
            </w:r>
            <w:proofErr w:type="spellEnd"/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događanja).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Dodijeljene najmanje 2 potpore tvrtkama kojima upravljaju mladi.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Najmanje 13 potpora dodijeljeno inovativnim </w:t>
            </w:r>
            <w:proofErr w:type="spellStart"/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startup</w:t>
            </w:r>
            <w:proofErr w:type="spellEnd"/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tvrtkama čiji su vlasnici/osnivači mladi.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545" w:type="dxa"/>
        <w:tblLook w:val="04A0" w:firstRow="1" w:lastRow="0" w:firstColumn="1" w:lastColumn="0" w:noHBand="0" w:noVBand="1"/>
      </w:tblPr>
      <w:tblGrid>
        <w:gridCol w:w="5208"/>
        <w:gridCol w:w="4337"/>
      </w:tblGrid>
      <w:tr w:rsidR="00C73303" w:rsidRPr="00C73303" w:rsidTr="000D33EE">
        <w:trPr>
          <w:trHeight w:val="30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MJERA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6: Promicati i podizati poduzetničku kulturu, samozapošljavanje i inovativnost mladih</w:t>
            </w:r>
          </w:p>
        </w:tc>
      </w:tr>
      <w:tr w:rsidR="00C73303" w:rsidRPr="00C73303" w:rsidTr="000D33EE">
        <w:trPr>
          <w:trHeight w:val="6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SKUPINE </w:t>
            </w:r>
            <w:r w:rsidRPr="00C73303"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AKTIVNOSTI: III</w:t>
            </w:r>
            <w:r w:rsidRPr="00C73303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Pružati potporu mladim istraživačima na početku karijere s naglaskom na znanstvenu izvrsnost i vještine te rješenja za globalne izazove</w:t>
            </w:r>
          </w:p>
        </w:tc>
      </w:tr>
      <w:tr w:rsidR="00C73303" w:rsidRPr="00C73303" w:rsidTr="000D33EE">
        <w:trPr>
          <w:trHeight w:val="56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PROVEDBENA AKTIVNOST: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ROK PROVEDBE:</w:t>
            </w:r>
          </w:p>
        </w:tc>
      </w:tr>
      <w:tr w:rsidR="00C73303" w:rsidRPr="00C73303" w:rsidTr="000D33EE">
        <w:trPr>
          <w:trHeight w:val="335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1.1.</w:t>
            </w: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Organizirati inicijalni susret mladih istraživača grada Zagreba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64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1.2.</w:t>
            </w: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Upoznati mlade istraživače u Zagrebu s mogućnostima i resursima (specijalizirani laboratoriji) koje pruža ZICER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20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NOSITELJ: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47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SURADNICI U PROVEDBI: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Povjerenstvo za dodjelu obrazovnih potpora doktorandima, Sveučilište u Zagrebu, mreže mladih, </w:t>
            </w:r>
            <w:r w:rsidRPr="00C73303">
              <w:rPr>
                <w:sz w:val="22"/>
                <w:szCs w:val="22"/>
                <w:lang w:eastAsia="en-US"/>
              </w:rPr>
              <w:t xml:space="preserve">Gradski ured za socijalnu zaštitu, zdravstvo, branitelje i osobe s invaliditetom, </w:t>
            </w: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Gradski ured za gospodarstvo, ekološku održivost i strategijsko planiranje</w:t>
            </w:r>
          </w:p>
        </w:tc>
      </w:tr>
      <w:tr w:rsidR="00C73303" w:rsidRPr="00C73303" w:rsidTr="000D33EE">
        <w:trPr>
          <w:trHeight w:val="351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POTREBNA SREDSTVA: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Osmišljen sustav potpore mladim istraživačima u Zagrebu u skladu s njihovim specifičnim potrebama.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Održan susret mladih istraživača radi povezivanja, umrežavanja i izmjene iskustava. Na susretu je sudjelovalo minimalno 30 mladih istraživača. 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Organiziran posjet i prezentacija za mlade istraživače u prostorima ZICER-a. (Komunikacija prema mladima - upućen poziv mladima za sudjelovanje uz suradnju ZICER-a, Gradskog ureda za obrazovanje, sport i mlade, sveučilišta/fakulteta i mreža mladih).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jc w:val="both"/>
        <w:rPr>
          <w:rFonts w:eastAsia="Calibri"/>
          <w:lang w:eastAsia="en-US"/>
        </w:rPr>
      </w:pPr>
      <w:r w:rsidRPr="00C73303">
        <w:rPr>
          <w:b/>
          <w:color w:val="000000"/>
          <w:lang w:eastAsia="en-US"/>
        </w:rPr>
        <w:t>CILJ 3: UNAPRIJEDITI PODRUČJE SOCIJALNE ZAŠTITE I UKLJUČIVANJA MLADIH</w:t>
      </w:r>
    </w:p>
    <w:p w:rsidR="00C73303" w:rsidRPr="00C73303" w:rsidRDefault="00C73303" w:rsidP="00C73303">
      <w:pPr>
        <w:spacing w:after="160" w:line="259" w:lineRule="auto"/>
        <w:rPr>
          <w:rFonts w:eastAsia="Calibri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6"/>
        <w:gridCol w:w="3649"/>
      </w:tblGrid>
      <w:tr w:rsidR="00C73303" w:rsidRPr="00C73303" w:rsidTr="000D33EE">
        <w:trPr>
          <w:trHeight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3: Suzbijati diskriminaciju mladih i osigurati jednaka prava za sve rodove u kulturnom, političkom i socioekonomskom životu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73303" w:rsidRPr="00C73303" w:rsidTr="000D33EE">
        <w:trPr>
          <w:trHeight w:val="61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Osigurati da mladi imaju sposobnost prepoznati i prijaviti govor mržnje i diskriminaciju na internetu i u stvarnom životu</w:t>
            </w:r>
          </w:p>
        </w:tc>
      </w:tr>
      <w:tr w:rsidR="00C73303" w:rsidRPr="00C73303" w:rsidTr="000D33EE">
        <w:trPr>
          <w:trHeight w:val="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Izraditi Akcijski plan za prevenciju vršnjačkog nasilja u gradu Zagrebu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lipanj 2024.</w:t>
            </w:r>
          </w:p>
        </w:tc>
      </w:tr>
      <w:tr w:rsidR="00C73303" w:rsidRPr="00C73303" w:rsidTr="000D33EE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Rezultate provedenog istraživanja o vršnjačkom nasilju u osnovnim i srednjim školama u gradu Zagrebu</w:t>
            </w:r>
          </w:p>
          <w:p w:rsidR="00C73303" w:rsidRPr="00C73303" w:rsidRDefault="00C73303" w:rsidP="00C73303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učiniti javno dostupnima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4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1.3.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Proširiti kapacitete za rad s mladima koji su žrtve ili počinitelji vršnjačkog nasilja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autoSpaceDE w:val="0"/>
              <w:autoSpaceDN w:val="0"/>
              <w:adjustRightInd w:val="0"/>
              <w:spacing w:line="256" w:lineRule="auto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1.4.</w:t>
            </w:r>
            <w:r w:rsidRPr="00C73303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Pilotirati, prilagoditi i implementirati UNICEF-ov program prevencije vršnjačkog nasilja „ Za sigurno i poticajno okruženje u školama“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3303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prosinac 2024.</w:t>
            </w:r>
          </w:p>
        </w:tc>
      </w:tr>
      <w:tr w:rsidR="00C73303" w:rsidRPr="00C73303" w:rsidTr="000D33EE">
        <w:trPr>
          <w:trHeight w:val="7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socijalnu zaštitu, zdravstvo, branitelje i osobe s invaliditetom</w:t>
            </w:r>
          </w:p>
        </w:tc>
      </w:tr>
      <w:tr w:rsidR="00C73303" w:rsidRPr="00C73303" w:rsidTr="000D33EE">
        <w:trPr>
          <w:trHeight w:val="5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Centar za pružanje usluga u zajednici „Savjetovalište Luka Ritz“</w:t>
            </w:r>
          </w:p>
        </w:tc>
      </w:tr>
      <w:tr w:rsidR="00C73303" w:rsidRPr="00C73303" w:rsidTr="000D33EE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Osmišljene mjere prevencije vršnjačkog nasilja u gradu Zagrebu.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Implementiran i prilagođen UNICEF-ov program prevencije vršnjačkog nasilja „ Za sigurno i poticajno okruženje“.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Izrađen Akcijski plan za prevenciju vršnjačkog nasilja u gradu Zagrebu za razdoblje 2024. -2025.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Javno objavljen Akcijski plan za prevenciju vršnjačkog nasilja.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Javno objavljeni rezultati provedenog istraživanja o vršnjačkom nasilju u osnovnim i srednjim školama u gradu Zagrebu.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tabs>
                <w:tab w:val="left" w:pos="3984"/>
              </w:tabs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Prošireni kapaciteti Centra „Luka Ritz“.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C73303" w:rsidRPr="00C73303" w:rsidRDefault="00C73303" w:rsidP="00C73303">
            <w:pPr>
              <w:tabs>
                <w:tab w:val="left" w:pos="3984"/>
              </w:tabs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tabs>
                <w:tab w:val="left" w:pos="3984"/>
              </w:tabs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Implementiran i prilagođen UNICEF-ov program prevencije vršnjačkog nasilja u 7 zagrebačkih osnovnih škola.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eastAsia="Calibri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0"/>
        <w:gridCol w:w="2965"/>
      </w:tblGrid>
      <w:tr w:rsidR="00C73303" w:rsidRPr="00C73303" w:rsidTr="000D33EE">
        <w:trPr>
          <w:trHeight w:val="6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8: Osiguravati ujednačavanje životnih šansi i reduciranje rizika od socijalne isključenosti, diskriminacije i preranog prekida školovanja za mlade koji žive u osobito teškim prilikama, mlade s invaliditetom i one koji su zbog drugih razloga u nepovoljnijem položaju </w:t>
            </w:r>
          </w:p>
        </w:tc>
      </w:tr>
      <w:tr w:rsidR="00C73303" w:rsidRPr="00C73303" w:rsidTr="000D33EE">
        <w:trPr>
          <w:trHeight w:val="44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Razviti model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posttretmanske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zaštite i prihvata mladih koji izlaze iz sustava alternativne skrbi</w:t>
            </w:r>
          </w:p>
        </w:tc>
      </w:tr>
      <w:tr w:rsidR="00C73303" w:rsidRPr="00C73303" w:rsidTr="000D33EE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Provedba sastanaka s ključnim dionicima (organizacijama civilnog društva koje su provodile model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posttretmanske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zaštite) radi prijenosa znanja i iskustava i traženja najboljih načina provedbe modela na razni grada Zagreba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8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Gradski ured za socijalnu zaštitu, zdravstvo, branitelje i osobe s invaliditetom</w:t>
            </w:r>
          </w:p>
        </w:tc>
      </w:tr>
      <w:tr w:rsidR="00C73303" w:rsidRPr="00C73303" w:rsidTr="000D33EE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Organizacije civilnog društva koje su provodile model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posttretmanske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zaštite</w:t>
            </w:r>
          </w:p>
        </w:tc>
      </w:tr>
      <w:tr w:rsidR="00C73303" w:rsidRPr="00C73303" w:rsidTr="000D33EE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Izrađen prijedlog provedbe modela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posttretmanske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zaštite i prihvata mladih koji izlaze iz sustava alternativne skrbi od strane grada Zagreba.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Održan sastanak s ključnim dionicima (predstavnicima organizacija civilnog društva koje su provodile model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posttretmanske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zaštite) radi prijenosa znanja i iskustva i traženja načina provedbe modela na razini grada Zagreba.</w:t>
            </w:r>
          </w:p>
        </w:tc>
      </w:tr>
    </w:tbl>
    <w:p w:rsidR="00C73303" w:rsidRPr="00C73303" w:rsidRDefault="00C73303" w:rsidP="00C73303">
      <w:pPr>
        <w:spacing w:line="259" w:lineRule="auto"/>
        <w:jc w:val="both"/>
        <w:rPr>
          <w:rFonts w:eastAsia="Calibri"/>
          <w:b/>
          <w:color w:val="4472C4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2"/>
        <w:gridCol w:w="2793"/>
      </w:tblGrid>
      <w:tr w:rsidR="00C73303" w:rsidRPr="00C73303" w:rsidTr="000D33EE">
        <w:trPr>
          <w:trHeight w:val="6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8: Osiguravati ujednačavanje životnih šansi i reduciranje rizika od socijalne isključenosti, diskriminacije i preranog prekida školovanja za mlade koji žive u osobito teškim prilikama, mlade s invaliditetom i one koji su zbog drugih razloga u nepovoljnijem položaju </w:t>
            </w:r>
          </w:p>
        </w:tc>
      </w:tr>
      <w:tr w:rsidR="00C73303" w:rsidRPr="00C73303" w:rsidTr="000D33EE">
        <w:trPr>
          <w:trHeight w:val="49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Unaprijediti sustav prevencije socijalne isključenosti mladima iz obitelji korisnika zajamčene minimalne naknade te iz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jednoroditeljskih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obitelji niskog socioekonomskog statusa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73303" w:rsidRPr="00C73303" w:rsidTr="000D33EE">
        <w:trPr>
          <w:trHeight w:val="4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numPr>
                <w:ilvl w:val="1"/>
                <w:numId w:val="19"/>
              </w:numPr>
              <w:spacing w:after="16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C73303">
              <w:rPr>
                <w:bCs/>
                <w:color w:val="000000"/>
                <w:sz w:val="22"/>
                <w:szCs w:val="22"/>
              </w:rPr>
              <w:t xml:space="preserve">Izraditi sustav praćenja broja mladih koji dolaze iz obitelji korisnika zajamčene minimalne naknade te iz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</w:rPr>
              <w:t>jednoroditeljskih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</w:rPr>
              <w:t xml:space="preserve"> obitelji niskog socioekonomskog statusa, a koje su korisnici gradskih mjera pomoći sukladno Odluci o socijalnoj skrbi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8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Gradski ured za socijalnu zaštitu, zdravstvo, branitelje i osobe s invaliditetom</w:t>
            </w:r>
          </w:p>
        </w:tc>
      </w:tr>
      <w:tr w:rsidR="00C73303" w:rsidRPr="00C73303" w:rsidTr="000D33EE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Izrađen sustav praćenja broja mladih koji dolaze iz obitelji korisnika zajamčene minimalne naknade te iz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jednoroditeljskih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obitelji niskog socioekonomskog statusa, a koje su korisnici gradskih mjera pomoći sukladno Odluci o socijalnoj skrbi.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Osmišljen prijedlog novih aktivnosti/dopuna prava unutar Odluke o socijalnoj skrbi vezanih uz smanjenje/prevenciju socijalne isključenosti mladih koji dolaze iz obitelji korisnika zajamčene minimalne naknade te iz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jednoroditeljskih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obitelji niskog socioekonomskog statusa.</w:t>
            </w:r>
          </w:p>
        </w:tc>
      </w:tr>
    </w:tbl>
    <w:p w:rsidR="00C73303" w:rsidRPr="00C73303" w:rsidRDefault="00C73303" w:rsidP="00C73303">
      <w:pPr>
        <w:spacing w:line="259" w:lineRule="auto"/>
        <w:jc w:val="both"/>
        <w:rPr>
          <w:rFonts w:eastAsia="Calibri"/>
          <w:b/>
          <w:lang w:eastAsia="en-US"/>
        </w:rPr>
      </w:pPr>
    </w:p>
    <w:p w:rsidR="00C73303" w:rsidRDefault="00C73303" w:rsidP="00C73303">
      <w:pPr>
        <w:spacing w:line="259" w:lineRule="auto"/>
        <w:jc w:val="both"/>
        <w:rPr>
          <w:rFonts w:eastAsia="Calibri"/>
          <w:b/>
          <w:lang w:eastAsia="en-US"/>
        </w:rPr>
      </w:pPr>
    </w:p>
    <w:p w:rsidR="00015525" w:rsidRPr="00C73303" w:rsidRDefault="00015525" w:rsidP="00C73303">
      <w:pPr>
        <w:spacing w:line="259" w:lineRule="auto"/>
        <w:jc w:val="both"/>
        <w:rPr>
          <w:rFonts w:eastAsia="Calibri"/>
          <w:b/>
          <w:lang w:eastAsia="en-US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274"/>
      </w:tblGrid>
      <w:tr w:rsidR="00C73303" w:rsidRPr="00C73303" w:rsidTr="000D33EE">
        <w:trPr>
          <w:trHeight w:val="16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59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9: Osigurati uvjete za kvalitetno stambeno osamostaljivanje mladih i skupina aktivnosti </w:t>
            </w:r>
          </w:p>
        </w:tc>
      </w:tr>
      <w:tr w:rsidR="00C73303" w:rsidRPr="00C73303" w:rsidTr="000D33EE">
        <w:trPr>
          <w:trHeight w:val="545"/>
        </w:trPr>
        <w:tc>
          <w:tcPr>
            <w:tcW w:w="9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II: </w:t>
            </w:r>
            <w:r w:rsidRPr="00C73303">
              <w:rPr>
                <w:sz w:val="22"/>
                <w:szCs w:val="22"/>
                <w:lang w:eastAsia="en-US"/>
              </w:rPr>
              <w:t>Razviti sustav stambenog osamostaljivanja mladih, sa specifičnim mjerama za različite podskupine mladih</w:t>
            </w:r>
          </w:p>
        </w:tc>
      </w:tr>
      <w:tr w:rsidR="00C73303" w:rsidRPr="00C73303" w:rsidTr="00015525">
        <w:trPr>
          <w:trHeight w:val="216"/>
        </w:trPr>
        <w:tc>
          <w:tcPr>
            <w:tcW w:w="60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27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15525">
        <w:trPr>
          <w:trHeight w:val="1320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lastRenderedPageBreak/>
              <w:t>1.1.</w:t>
            </w:r>
            <w:r w:rsidRPr="00C73303">
              <w:rPr>
                <w:iCs/>
                <w:sz w:val="22"/>
                <w:szCs w:val="22"/>
                <w:lang w:eastAsia="en-US"/>
              </w:rPr>
              <w:t xml:space="preserve"> Provedba sveobuhvatnog anketnog istraživanja stambenih potreba građana temeljenih na podacima o stambenim statusima, strukturi vlasništva, veličini i tipologiji kućanstava, opterećenju stambenim troškovima i potražnji za oblicima </w:t>
            </w:r>
            <w:proofErr w:type="spellStart"/>
            <w:r w:rsidRPr="00C73303">
              <w:rPr>
                <w:iCs/>
                <w:sz w:val="22"/>
                <w:szCs w:val="22"/>
                <w:lang w:eastAsia="en-US"/>
              </w:rPr>
              <w:t>priuštivog</w:t>
            </w:r>
            <w:proofErr w:type="spellEnd"/>
            <w:r w:rsidRPr="00C73303">
              <w:rPr>
                <w:iCs/>
                <w:sz w:val="22"/>
                <w:szCs w:val="22"/>
                <w:lang w:eastAsia="en-US"/>
              </w:rPr>
              <w:t xml:space="preserve"> stanovanja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višeetapno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stratificiranom uzorku prema relevantnim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socio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>-demografskim kriterijima (npr. dob, spol, stupanj obrazovanja)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C73303">
              <w:rPr>
                <w:bCs/>
                <w:iCs/>
                <w:sz w:val="22"/>
                <w:szCs w:val="22"/>
                <w:lang w:eastAsia="en-US"/>
              </w:rPr>
              <w:t>listopad 2024.</w:t>
            </w:r>
          </w:p>
        </w:tc>
      </w:tr>
      <w:tr w:rsidR="00C73303" w:rsidRPr="00C73303" w:rsidTr="00015525">
        <w:trPr>
          <w:trHeight w:val="1320"/>
        </w:trPr>
        <w:tc>
          <w:tcPr>
            <w:tcW w:w="6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1.2.</w:t>
            </w:r>
            <w:r w:rsidRPr="00C73303">
              <w:rPr>
                <w:iCs/>
                <w:sz w:val="22"/>
                <w:szCs w:val="22"/>
                <w:lang w:eastAsia="en-US"/>
              </w:rPr>
              <w:t xml:space="preserve"> Na temelju analize rezultata anketnog istraživanja i precizne diferencijacije demografskih i ekonomskih faktora koji utječu na stambene potrebe mladih identificirati specifične mjere koje osiguravaju uvjete za stambeno osamostaljivanje za različite podskupine mladih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C73303">
              <w:rPr>
                <w:bCs/>
                <w:iCs/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972"/>
        </w:trPr>
        <w:tc>
          <w:tcPr>
            <w:tcW w:w="6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59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C73303">
              <w:rPr>
                <w:iCs/>
                <w:sz w:val="22"/>
                <w:szCs w:val="22"/>
                <w:lang w:eastAsia="en-US"/>
              </w:rPr>
              <w:t xml:space="preserve">Gradski ured za upravljanje imovinom i stanovanje u koordinaciji s Gradskim uredom za obrazovanje, sport i mlade </w:t>
            </w:r>
          </w:p>
        </w:tc>
      </w:tr>
      <w:tr w:rsidR="00C73303" w:rsidRPr="00C73303" w:rsidTr="000D33EE">
        <w:trPr>
          <w:trHeight w:val="599"/>
        </w:trPr>
        <w:tc>
          <w:tcPr>
            <w:tcW w:w="6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C73303">
              <w:rPr>
                <w:iCs/>
                <w:sz w:val="22"/>
                <w:szCs w:val="22"/>
                <w:lang w:eastAsia="en-US"/>
              </w:rPr>
              <w:t>Gradski ured za socijalnu zaštitu, zdravstvo, branitelje i osobe s invaliditetom (Sektor za socijalnu politiku - Odjel za demografski razvoj), Gradski ured za gospodarstvo, ekološku održivost i strategijsko planiranje (Sektor za strategijske informacije i istraživanja - Odjel za statističke i analitičke poslove), Radna skupina za unapređenje sustava upravljanja imovinom Grada Zagreba, Povjerenstvo za davanje stanova u najam, Gospodarsko - socijalno vijeće Grada Zagreba, Povjerenstvo za izradu i praćenje Akcijskog plana Grada Zagreba za 2024. - 2025. godinu za provedbu Nacionalnog plana za uključivanje Roma, za razdoblje od 2021. do 2027.</w:t>
            </w:r>
          </w:p>
        </w:tc>
      </w:tr>
      <w:tr w:rsidR="00C73303" w:rsidRPr="00C73303" w:rsidTr="00015525">
        <w:trPr>
          <w:trHeight w:val="2038"/>
        </w:trPr>
        <w:tc>
          <w:tcPr>
            <w:tcW w:w="60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27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C73303">
              <w:rPr>
                <w:iCs/>
                <w:sz w:val="22"/>
                <w:szCs w:val="22"/>
                <w:lang w:eastAsia="en-US"/>
              </w:rPr>
              <w:t xml:space="preserve">30.000 eura - sredstva za provedbu anketnog istraživanja CATI metodom (telefonska anketa) na </w:t>
            </w:r>
            <w:proofErr w:type="spellStart"/>
            <w:r w:rsidRPr="00C73303">
              <w:rPr>
                <w:iCs/>
                <w:sz w:val="22"/>
                <w:szCs w:val="22"/>
                <w:lang w:eastAsia="en-US"/>
              </w:rPr>
              <w:t>višeetapno</w:t>
            </w:r>
            <w:proofErr w:type="spellEnd"/>
            <w:r w:rsidRPr="00C73303">
              <w:rPr>
                <w:iCs/>
                <w:sz w:val="22"/>
                <w:szCs w:val="22"/>
                <w:lang w:eastAsia="en-US"/>
              </w:rPr>
              <w:t xml:space="preserve"> sufinanciranom uzorku prema relevantnim </w:t>
            </w:r>
            <w:proofErr w:type="spellStart"/>
            <w:r w:rsidRPr="00C73303">
              <w:rPr>
                <w:iCs/>
                <w:sz w:val="22"/>
                <w:szCs w:val="22"/>
                <w:lang w:eastAsia="en-US"/>
              </w:rPr>
              <w:t>socio</w:t>
            </w:r>
            <w:proofErr w:type="spellEnd"/>
            <w:r w:rsidRPr="00C73303">
              <w:rPr>
                <w:iCs/>
                <w:sz w:val="22"/>
                <w:szCs w:val="22"/>
                <w:lang w:eastAsia="en-US"/>
              </w:rPr>
              <w:t>-demografskim kriterijima (npr. dob, spol, stupanj obrazovanja)</w:t>
            </w:r>
          </w:p>
        </w:tc>
      </w:tr>
      <w:tr w:rsidR="00C73303" w:rsidRPr="00C73303" w:rsidTr="00015525">
        <w:trPr>
          <w:trHeight w:val="417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lastRenderedPageBreak/>
              <w:t>INDIKATORI PROVEDBE</w:t>
            </w:r>
          </w:p>
          <w:p w:rsidR="00C73303" w:rsidRPr="00C73303" w:rsidRDefault="00C73303" w:rsidP="00C73303">
            <w:pPr>
              <w:spacing w:before="24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 xml:space="preserve">Indikatori ishoda: </w:t>
            </w:r>
          </w:p>
          <w:p w:rsidR="00C73303" w:rsidRPr="00C73303" w:rsidRDefault="00C73303" w:rsidP="00C73303">
            <w:pPr>
              <w:spacing w:before="240"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iCs/>
                <w:sz w:val="22"/>
                <w:szCs w:val="22"/>
                <w:lang w:eastAsia="en-US"/>
              </w:rPr>
              <w:t xml:space="preserve">Provedeno anketno istraživanja o stambenim potrebama građana koje uključuje podatke poput udjela mladih koji žive s roditeljima, udjela mladih koji žive u podstanarstvu na tržištu najma, udjela mladih koji žive u stambenoj nesigurnosti uvjetovanoj </w:t>
            </w:r>
            <w:proofErr w:type="spellStart"/>
            <w:r w:rsidRPr="00C73303">
              <w:rPr>
                <w:iCs/>
                <w:sz w:val="22"/>
                <w:szCs w:val="22"/>
                <w:lang w:eastAsia="en-US"/>
              </w:rPr>
              <w:t>prekarnim</w:t>
            </w:r>
            <w:proofErr w:type="spellEnd"/>
            <w:r w:rsidRPr="00C73303">
              <w:rPr>
                <w:iCs/>
                <w:sz w:val="22"/>
                <w:szCs w:val="22"/>
                <w:lang w:eastAsia="en-US"/>
              </w:rPr>
              <w:t xml:space="preserve"> uvjetima rada, karakteristika i potreba specifičnih podskupina mladih s obzirom na obrazovne, ekonomske i zdravstvene faktore, udjela mladih kojima su potrebni novi oblici trajno pristupačnih stambenih rješenja te generalno podatke o stambenim uvjetima, stambenim preferencijama, financiranju kućanstava i interesu mladih za specifične modele javnih i neprofitnih modela stanovanja kao oblika stambenog zbrinjavanja i dijela stambene politike Grada Zagreba.</w:t>
            </w:r>
          </w:p>
          <w:p w:rsidR="00C73303" w:rsidRPr="00C73303" w:rsidRDefault="00C73303" w:rsidP="00C73303">
            <w:pPr>
              <w:spacing w:before="240" w:line="259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C73303">
              <w:rPr>
                <w:b/>
                <w:iCs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before="240" w:after="160" w:line="259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C73303">
              <w:rPr>
                <w:iCs/>
                <w:sz w:val="22"/>
                <w:szCs w:val="22"/>
                <w:lang w:eastAsia="en-US"/>
              </w:rPr>
              <w:t xml:space="preserve">Izrađene specifične mjere osiguravanja uvjeta za stambeno osamostaljivanje za različite podskupine mladih koje uključuju veći pristup postojećem gradskom fondu javnih stanova, zadovoljavanje stambenih potreba mladih kroz ulaganje u povećanje fonda javnih stanova, razvoj neprofitne stambene izgradnje stambenih jedinica po pristupačnim cijenama za široki spektar društvenih skupina uključujući i mlade, ograničavanje pritiska kratkoročnog najma na pristupačnost dugoročnog najma u Zagrebu te unapređenje regulacije odnosa najmoprimaca i najmodavaca na tržištu najma u smjeru povećanja sigurnosti i standarda stanovanja podstanara u domeni u kojoj Grad Zagreb ima nadležnost. Ovim će se mjerama mladima u Zagrebu ponuditi alternativa </w:t>
            </w:r>
            <w:proofErr w:type="spellStart"/>
            <w:r w:rsidRPr="00C73303">
              <w:rPr>
                <w:iCs/>
                <w:sz w:val="22"/>
                <w:szCs w:val="22"/>
                <w:lang w:eastAsia="en-US"/>
              </w:rPr>
              <w:t>nepriuštivom</w:t>
            </w:r>
            <w:proofErr w:type="spellEnd"/>
            <w:r w:rsidRPr="00C73303">
              <w:rPr>
                <w:iCs/>
                <w:sz w:val="22"/>
                <w:szCs w:val="22"/>
                <w:lang w:eastAsia="en-US"/>
              </w:rPr>
              <w:t xml:space="preserve"> stanovanju na tržištu i osigurati stambena sigurnost.</w:t>
            </w:r>
          </w:p>
        </w:tc>
      </w:tr>
    </w:tbl>
    <w:p w:rsidR="00C73303" w:rsidRPr="00C73303" w:rsidRDefault="00C73303" w:rsidP="00C73303">
      <w:pPr>
        <w:spacing w:line="259" w:lineRule="auto"/>
        <w:jc w:val="both"/>
        <w:rPr>
          <w:rFonts w:eastAsia="Calibri"/>
          <w:b/>
          <w:lang w:eastAsia="en-US"/>
        </w:rPr>
      </w:pPr>
    </w:p>
    <w:p w:rsidR="00C73303" w:rsidRPr="00C73303" w:rsidRDefault="00C73303" w:rsidP="00C73303">
      <w:pPr>
        <w:spacing w:line="259" w:lineRule="auto"/>
        <w:jc w:val="both"/>
        <w:rPr>
          <w:rFonts w:eastAsia="Calibri"/>
          <w:b/>
          <w:lang w:eastAsia="en-US"/>
        </w:rPr>
      </w:pPr>
    </w:p>
    <w:p w:rsidR="00C73303" w:rsidRPr="00C73303" w:rsidRDefault="00C73303" w:rsidP="00C73303">
      <w:pPr>
        <w:jc w:val="both"/>
        <w:rPr>
          <w:rFonts w:eastAsia="Calibri"/>
          <w:b/>
          <w:i/>
          <w:color w:val="4472C4"/>
          <w:lang w:eastAsia="en-US"/>
        </w:rPr>
      </w:pPr>
    </w:p>
    <w:p w:rsidR="00C73303" w:rsidRPr="00C73303" w:rsidRDefault="00C73303" w:rsidP="00C73303">
      <w:pPr>
        <w:jc w:val="both"/>
        <w:rPr>
          <w:rFonts w:eastAsia="Calibri"/>
          <w:lang w:eastAsia="en-US"/>
        </w:rPr>
      </w:pPr>
      <w:r w:rsidRPr="00C73303">
        <w:rPr>
          <w:b/>
          <w:color w:val="000000"/>
          <w:lang w:eastAsia="en-US"/>
        </w:rPr>
        <w:t>CILJ 4: UNAPRIJEDITI PODRUČJE ZDRAVLJA I ZDRAVSTVENE ZAŠTITE MLADIH</w:t>
      </w:r>
    </w:p>
    <w:p w:rsidR="00C73303" w:rsidRPr="00C73303" w:rsidRDefault="00C73303" w:rsidP="00C73303">
      <w:pPr>
        <w:spacing w:line="276" w:lineRule="auto"/>
        <w:rPr>
          <w:sz w:val="22"/>
          <w:szCs w:val="22"/>
          <w:lang w:eastAsia="en-US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9"/>
        <w:gridCol w:w="3544"/>
      </w:tblGrid>
      <w:tr w:rsidR="00C73303" w:rsidRPr="00C73303" w:rsidTr="000D33EE">
        <w:trPr>
          <w:trHeight w:val="445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MJERA 10: Osigurati jednak pristup zdravstvenim uslugama za cjelokupnu populaciju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mladih, a posebno za osjetljive skupine</w:t>
            </w:r>
          </w:p>
        </w:tc>
      </w:tr>
      <w:tr w:rsidR="00C73303" w:rsidRPr="00C73303" w:rsidTr="000D33EE">
        <w:trPr>
          <w:trHeight w:val="499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Održavati i omogućiti rad višenamjenskim zdravstvenim centrima s multidisciplinarnim timovima</w:t>
            </w:r>
          </w:p>
        </w:tc>
      </w:tr>
      <w:tr w:rsidR="00C73303" w:rsidRPr="00C73303" w:rsidTr="000D33EE">
        <w:trPr>
          <w:trHeight w:val="41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635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Kontinuirano osiguravati sredstva za pružanje različitih usluga u Centru za zdravlje mladih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418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Osiguravanje rada Savjetovalište za školsku djecu i mlade - prevencija HPV-a i drugih spolno prenosivih infekcija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19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 xml:space="preserve">1.2. </w:t>
            </w:r>
            <w:r w:rsidRPr="00C73303">
              <w:rPr>
                <w:sz w:val="22"/>
                <w:szCs w:val="22"/>
                <w:lang w:eastAsia="en-US"/>
              </w:rPr>
              <w:t>Osiguravanje rada Savjetovališta za mentalno zdravlje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247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 xml:space="preserve">1.3. </w:t>
            </w:r>
            <w:r w:rsidRPr="00C73303">
              <w:rPr>
                <w:sz w:val="22"/>
                <w:szCs w:val="22"/>
                <w:lang w:eastAsia="en-US"/>
              </w:rPr>
              <w:t>Osiguravanje rada Savjetovališta za poremećaje prehrane školske djece i studenata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263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1.4. </w:t>
            </w:r>
            <w:r w:rsidRPr="00C73303">
              <w:rPr>
                <w:sz w:val="22"/>
                <w:szCs w:val="22"/>
                <w:lang w:eastAsia="en-US"/>
              </w:rPr>
              <w:t>Osiguranje rada Savjetovališta za mlade s invaliditetom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487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 xml:space="preserve">1.5. </w:t>
            </w:r>
            <w:r w:rsidRPr="00C73303">
              <w:rPr>
                <w:sz w:val="22"/>
                <w:szCs w:val="22"/>
                <w:lang w:eastAsia="en-US"/>
              </w:rPr>
              <w:t>Osiguranje rada Savjetovališta za zaštitu spolnog i reproduktivnog zdravlja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78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Grad Zagreb, Gradski ured za socijalnu zaštitu, zdravstvo, branitelje i osobe s invaliditetom</w:t>
            </w:r>
          </w:p>
        </w:tc>
      </w:tr>
      <w:tr w:rsidR="00C73303" w:rsidRPr="00C73303" w:rsidTr="000D33EE">
        <w:trPr>
          <w:trHeight w:val="180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noProof/>
                <w:sz w:val="22"/>
                <w:szCs w:val="22"/>
                <w:lang w:eastAsia="en-US"/>
              </w:rPr>
              <w:t>Dom zdravlja Zagreb-Istok, Centar za zdravlje mladih,  Nastavni zavod za javno zdravstvo „Dr. Andrija Štampar“, organizacije civilnog društva, Hrvatska udruga za borbu protiv HIV-a i virusnog hepatitisa, Cromsic</w:t>
            </w:r>
          </w:p>
        </w:tc>
      </w:tr>
      <w:tr w:rsidR="00C73303" w:rsidRPr="00C73303" w:rsidTr="000D33EE">
        <w:trPr>
          <w:trHeight w:val="35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Proračun Grada Zagreba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23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Broj savjetovališta: 5</w:t>
            </w:r>
          </w:p>
          <w:p w:rsidR="00C73303" w:rsidRPr="00C73303" w:rsidRDefault="00C73303" w:rsidP="00C73303">
            <w:pPr>
              <w:spacing w:line="276" w:lineRule="auto"/>
              <w:rPr>
                <w:color w:val="00B0F0"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Održivost postojećih i unapređenje dostupnosti bez uputnice i besplatnih usluga za djecu i mlade.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73303" w:rsidRPr="00C73303" w:rsidRDefault="00C73303" w:rsidP="00C73303">
            <w:pPr>
              <w:spacing w:line="276" w:lineRule="auto"/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Style w:val="TableGrid8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1"/>
              <w:gridCol w:w="1559"/>
              <w:gridCol w:w="1276"/>
              <w:gridCol w:w="992"/>
              <w:gridCol w:w="993"/>
            </w:tblGrid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Pokazatelj rezultata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Definicija pokazatelja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Jedinica mjere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period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Izvor podataka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korisnika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korisnika kojima je usluga pružena u okviru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savjetovališta za mentalno zdravlje</w:t>
                  </w: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Centar za zdravlje mladih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usluga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usluga koje su pružene u okviru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savjetovališta za mentalno zdravlje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Centar za zdravlje mladih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testiranja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provedenih testiranja na spolno prenosive bolesti</w:t>
                  </w:r>
                  <w:r w:rsidRPr="00C733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u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Savjetovalištu za zaštitu spolnog i reproduktivnog zdravlja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Centar za zdravlje mladih i HUHIV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pregleda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preventivnih ginekoloških pregleda u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Savjetovalište za prevenciju HPV-a i ostalih SPI te očuvanje reproduktivnog zdravlja adolescenata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Centar za zdravlje mladih i NZJZ „dr. Andrija Štampar“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savjetovanja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savjetovanja o spolnom zdravlju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 xml:space="preserve">Savjetovalište za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lastRenderedPageBreak/>
                    <w:t>prevenciju HPV-a i ostalih SPI te očuvanje reproduktivnog zdravlja adolescenata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lastRenderedPageBreak/>
                    <w:t xml:space="preserve">Broj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Centar za zdravlje mladih i </w:t>
                  </w: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lastRenderedPageBreak/>
                    <w:t>NZJZ „dr. Andrija Štampar“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lastRenderedPageBreak/>
                    <w:t>Broj korisnika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korisnika kojima je usluga pružena u okviru </w:t>
                  </w:r>
                  <w:r w:rsidRPr="00C73303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Savjetovališta za poremećaje prehrane školske djece i studenata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Centar za zdravlje mladih i NZJZ „dr. Andrija Štampar“</w:t>
                  </w:r>
                </w:p>
              </w:tc>
            </w:tr>
            <w:tr w:rsidR="00C73303" w:rsidRPr="00C73303" w:rsidTr="000D33EE">
              <w:trPr>
                <w:jc w:val="center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korisnika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Broj korisnika kojima je pružena podrška u okviru Savjetovališta za mlade s invaliditetom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Broj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73303" w:rsidRPr="00C73303" w:rsidRDefault="00C73303" w:rsidP="00C73303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C73303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Centar za zdravlje mladih i NZJZ „dr. Andrija Štampar“</w:t>
                  </w:r>
                </w:p>
              </w:tc>
            </w:tr>
          </w:tbl>
          <w:p w:rsidR="00C73303" w:rsidRPr="00C73303" w:rsidRDefault="00C73303" w:rsidP="00C73303">
            <w:pPr>
              <w:spacing w:line="276" w:lineRule="auto"/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trike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3"/>
        <w:gridCol w:w="3260"/>
      </w:tblGrid>
      <w:tr w:rsidR="00C73303" w:rsidRPr="00C73303" w:rsidTr="000D33EE">
        <w:trPr>
          <w:trHeight w:val="589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10: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Osigurati jednak pristup zdravstvenim uslugama za cjelokupnu populaciju mladih, a posebno za osjetljive skupine</w:t>
            </w:r>
          </w:p>
        </w:tc>
      </w:tr>
      <w:tr w:rsidR="00C73303" w:rsidRPr="00C73303" w:rsidTr="000D33EE">
        <w:trPr>
          <w:trHeight w:val="587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III: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Osigurati pristup primarnoj zdravstvenoj zaštiti studenticama i studentima u Zagrebu</w:t>
            </w:r>
          </w:p>
        </w:tc>
      </w:tr>
      <w:tr w:rsidR="00C73303" w:rsidRPr="00C73303" w:rsidTr="000D33EE">
        <w:trPr>
          <w:trHeight w:val="38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55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Aktivno doprinositi informiranju studenata o postojećim uslugama pristupa primarnoj zdravstvenoj zaštiti u gradu Zagrebu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932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socijalnu zaštitu, zdravstvo, branitelje i osobe s invaliditetom</w:t>
            </w:r>
          </w:p>
        </w:tc>
      </w:tr>
      <w:tr w:rsidR="00C73303" w:rsidRPr="00C73303" w:rsidTr="000D33EE">
        <w:trPr>
          <w:trHeight w:val="49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Zdravstvene ustanove kojima je osnivač Grad Zagreb</w:t>
            </w:r>
          </w:p>
        </w:tc>
      </w:tr>
      <w:tr w:rsidR="00C73303" w:rsidRPr="00C73303" w:rsidTr="000D33EE">
        <w:trPr>
          <w:trHeight w:val="351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Sustavno pratiti aktivnosti Grada Zagreba tijekom kojih se mladi informiraju o postojećim uslugama primarne zdravstvene zaštite u gradu Zagrebu.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lastRenderedPageBreak/>
              <w:t>Minimalno 1000 studenata informirano tijekom provedbe aktivnosti o postojećim uslugama primarne zdravstvene zaštite u gradu Zagrebu i lokacija na kojima se iste provode.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Održan panel za mlade.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Izrađen vodič za zdravlje mladih (pdf).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3063"/>
      </w:tblGrid>
      <w:tr w:rsidR="00C73303" w:rsidRPr="00C73303" w:rsidTr="000D33EE">
        <w:trPr>
          <w:trHeight w:val="58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10: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Osigurati jednak pristup zdravstvenim uslugama za cjelokupnu populaciju mladih, a posebno za osjetljive skupine</w:t>
            </w:r>
          </w:p>
        </w:tc>
      </w:tr>
      <w:tr w:rsidR="00C73303" w:rsidRPr="00C73303" w:rsidTr="000D33EE">
        <w:trPr>
          <w:trHeight w:val="4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IV: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Doprinijeti smanjenju menstrualnog siromaštava kod mladih djevojka i žena u gradu Zagrebu </w:t>
            </w:r>
          </w:p>
        </w:tc>
      </w:tr>
      <w:tr w:rsidR="00C73303" w:rsidRPr="00C73303" w:rsidTr="000D33EE">
        <w:trPr>
          <w:trHeight w:val="217"/>
        </w:trPr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271"/>
        </w:trPr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Izrada edukativnih materijala o menstrualnom ciklusu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rujan 2024. </w:t>
            </w:r>
          </w:p>
        </w:tc>
      </w:tr>
      <w:tr w:rsidR="00C73303" w:rsidRPr="00C73303" w:rsidTr="000D33EE">
        <w:trPr>
          <w:trHeight w:val="334"/>
        </w:trPr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Distribucija i dijeljenje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484"/>
        </w:trPr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1942"/>
        </w:trPr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after="160"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socijalnu zaštitu, zdravstvo, branitelje i osobe s invaliditetom, Povjerenstvo Grada Zagreba za prevenciju infekcije HPV-om i drugih spolno prenosivih bolesti (SPB)</w:t>
            </w:r>
          </w:p>
        </w:tc>
      </w:tr>
      <w:tr w:rsidR="00C73303" w:rsidRPr="00C73303" w:rsidTr="000D33EE">
        <w:trPr>
          <w:trHeight w:val="351"/>
        </w:trPr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15525">
        <w:trPr>
          <w:trHeight w:val="237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Osiguran pristup besplatnim menstrualnim potrepštinama, te omogućena primjerena edukacija o menstrualnom ciklusu.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Izrađen edukativan materijal o menstrualnom ciklusu. 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538"/>
        <w:gridCol w:w="4112"/>
      </w:tblGrid>
      <w:tr w:rsidR="00C73303" w:rsidRPr="00C73303" w:rsidTr="000D33EE">
        <w:trPr>
          <w:trHeight w:val="589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10: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Osigurati jednak pristup zdravstvenim uslugama za cjelokupnu populaciju mladih, a posebno za osjetljive skupine</w:t>
            </w:r>
          </w:p>
        </w:tc>
      </w:tr>
      <w:tr w:rsidR="00C73303" w:rsidRPr="00C73303" w:rsidTr="000D33EE">
        <w:trPr>
          <w:trHeight w:val="60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V:  </w:t>
            </w:r>
            <w:r w:rsidRPr="00C73303">
              <w:rPr>
                <w:sz w:val="22"/>
                <w:szCs w:val="22"/>
                <w:lang w:eastAsia="en-US"/>
              </w:rPr>
              <w:t xml:space="preserve">Osigurati besplatne ginekološke preglede za mlade djevojke i žene koje nemaju izabranog ginekologa </w:t>
            </w:r>
          </w:p>
        </w:tc>
      </w:tr>
      <w:tr w:rsidR="00C73303" w:rsidRPr="00C73303" w:rsidTr="000D33EE">
        <w:trPr>
          <w:trHeight w:val="117"/>
        </w:trPr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697"/>
        </w:trPr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1.1.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Organizirani besplatni ginekološki pregledi za studentice, a  koje nemaju izabranog i ugovorenog ginekologa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Po potrebi – kontinuirano </w:t>
            </w:r>
          </w:p>
        </w:tc>
      </w:tr>
      <w:tr w:rsidR="00C73303" w:rsidRPr="00C73303" w:rsidTr="000D33EE">
        <w:trPr>
          <w:trHeight w:val="932"/>
        </w:trPr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noProof/>
                <w:sz w:val="22"/>
                <w:szCs w:val="22"/>
                <w:lang w:eastAsia="en-US"/>
              </w:rPr>
              <w:t>Grad Zagreb, Gradski ured za socijalnu zaštitu, zdravstvo, branitelje i osobe s invaliditetom, Povjerenstvo Grada Zagreba za prevenciju infekcije HPV-om i drugih spolno prenosivih  bolesti (SPB), Nastavni zavod za javno zdravstvo „Dr. A. Štampar“</w:t>
            </w:r>
          </w:p>
        </w:tc>
      </w:tr>
      <w:tr w:rsidR="00C73303" w:rsidRPr="00C73303" w:rsidTr="000D33EE">
        <w:trPr>
          <w:trHeight w:val="788"/>
        </w:trPr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noProof/>
                <w:sz w:val="22"/>
                <w:szCs w:val="22"/>
                <w:lang w:eastAsia="en-US"/>
              </w:rPr>
              <w:t>Povjerenstvo Grada Zagreba za prevenciju infekcije HPV-om i drugih spolno prenosivih  bolesti (SPB), NZJZ „Dr. A. Štampar“, Centar za zdravlje mlade Doma zdravlja Zagreb-Istok, Međunarodna udruga studenata medicine Hrvatska-CroMSIC, Hrvatska udruga za borbu protiv HIV-a i virusnog hepatitisa (HUHIV)</w:t>
            </w:r>
          </w:p>
        </w:tc>
      </w:tr>
      <w:tr w:rsidR="00C73303" w:rsidRPr="00C73303" w:rsidTr="000D33EE">
        <w:trPr>
          <w:trHeight w:val="209"/>
        </w:trPr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Centra za zdravlje mladih i NZJZ „Dr. A. Štampar“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Korespondencija sa Sveučilištem u Zagrebu i ustanovama, tiskanje letaka, obavijest na mrežnoj stranici Grada Zagreba gdje su vidljive sve postojeće besplatne zdravstvene usluge za mlade u Gradu Zagrebu.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after="160" w:line="27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noProof/>
                <w:sz w:val="22"/>
                <w:szCs w:val="22"/>
                <w:lang w:eastAsia="en-US"/>
              </w:rPr>
              <w:t>Provođenje javnozdravstvenih kampanja, tribina i  projekata koji su usmjereni na očuvanje spolnog i reproduktivnog zdravlja u općoj populaciji, a posebice među adolescentima i mladima - minimalno 1 godišnje.</w:t>
            </w:r>
          </w:p>
          <w:p w:rsidR="00C73303" w:rsidRPr="00C73303" w:rsidRDefault="00C73303" w:rsidP="00C73303">
            <w:pPr>
              <w:spacing w:after="160" w:line="27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noProof/>
                <w:sz w:val="22"/>
                <w:szCs w:val="22"/>
                <w:lang w:eastAsia="en-US"/>
              </w:rPr>
              <w:t>Praćenje broja ostvarenih usluga: broj ginekoloških pregleda, broj cijepljenih osoba protiv HPV-a, broj testiranih osoba na spolno prenosive bolesti; HIV, hepatitis C, sifilis, klamidiju i gonoreju.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noProof/>
                <w:sz w:val="22"/>
                <w:szCs w:val="22"/>
                <w:lang w:eastAsia="en-US"/>
              </w:rPr>
              <w:t>Provedene tribine, kampanje ili projekti namijenjeni podizanju svijesti koji su usmjereni na očuvanje spolnog i reproduktivnog zdravlja u općoj populaciji, a posebice među adolescentima i mladima - minimalno 1 godišnje.</w:t>
            </w:r>
          </w:p>
        </w:tc>
      </w:tr>
      <w:tr w:rsidR="00C73303" w:rsidRPr="00C73303" w:rsidTr="000D33EE">
        <w:trPr>
          <w:trHeight w:val="589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MJERA 12: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Osigurati prava mladih s problemima mentalnog zdravlja na rad i učenje, tijekom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 nakon bolesti, kako bi, bez obzira na poteškoće, mogli ispunjavati svoje ambicije</w:t>
            </w:r>
          </w:p>
        </w:tc>
      </w:tr>
      <w:tr w:rsidR="00C73303" w:rsidRPr="00C73303" w:rsidTr="000D33EE">
        <w:trPr>
          <w:trHeight w:val="58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Ulagati</w:t>
            </w:r>
            <w:r w:rsidRPr="00C73303">
              <w:rPr>
                <w:sz w:val="22"/>
                <w:szCs w:val="22"/>
                <w:lang w:eastAsia="en-US"/>
              </w:rPr>
              <w:t xml:space="preserve"> u programe mentalne higijene i rane detekcije mentalnih problema</w:t>
            </w:r>
          </w:p>
        </w:tc>
      </w:tr>
      <w:tr w:rsidR="00C73303" w:rsidRPr="00C73303" w:rsidTr="000D33EE">
        <w:trPr>
          <w:trHeight w:val="237"/>
        </w:trPr>
        <w:tc>
          <w:tcPr>
            <w:tcW w:w="5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678"/>
        </w:trPr>
        <w:tc>
          <w:tcPr>
            <w:tcW w:w="5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>Ulagati u programe mentalne higijene i rane detekcije mentalnih problema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3303" w:rsidRPr="00C73303" w:rsidTr="000D33EE">
        <w:trPr>
          <w:trHeight w:val="932"/>
        </w:trPr>
        <w:tc>
          <w:tcPr>
            <w:tcW w:w="5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 Zagreb, Gradski ured za socijalnu zaštitu, zdravstvo, branitelje i osobe s invaliditetom</w:t>
            </w:r>
          </w:p>
        </w:tc>
      </w:tr>
      <w:tr w:rsidR="00C73303" w:rsidRPr="00C73303" w:rsidTr="000D33EE">
        <w:trPr>
          <w:trHeight w:val="788"/>
        </w:trPr>
        <w:tc>
          <w:tcPr>
            <w:tcW w:w="5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Zdravstvene ustanove kojima je osnivač Grad Zagreb, udruge, znanstvene institucije, Hrvatski zavod za javno zdravstvo</w:t>
            </w:r>
          </w:p>
        </w:tc>
      </w:tr>
      <w:tr w:rsidR="00C73303" w:rsidRPr="00C73303" w:rsidTr="000D33EE">
        <w:trPr>
          <w:trHeight w:val="351"/>
        </w:trPr>
        <w:tc>
          <w:tcPr>
            <w:tcW w:w="5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Započeta provedba programa osnaživanja stručnjaka srednjih škola u cilju rane detekcije kako bi se na vrijeme prepoznale poteškoće mentalnog zdravlja.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Provedena edukacija stručnjaka u minimalno 10 srednjih škola na području grada Zagreba.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after="16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8"/>
        <w:gridCol w:w="3857"/>
      </w:tblGrid>
      <w:tr w:rsidR="00C73303" w:rsidRPr="00C73303" w:rsidTr="000D33EE">
        <w:trPr>
          <w:trHeight w:val="58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12:</w:t>
            </w: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Osigurati prava mladih s problemima mentalnog zdravlja na rad i učenje, tijekom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 nakon bolesti, kako bi, bez obzira na poteškoće, mogli ispunjavati svoje ambicije</w:t>
            </w:r>
          </w:p>
        </w:tc>
      </w:tr>
      <w:tr w:rsidR="00C73303" w:rsidRPr="00C73303" w:rsidTr="000D33EE">
        <w:trPr>
          <w:trHeight w:val="72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SKUPINA AKTIVNOSTI III: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Pružiti svim osobama koje rade s mladima, ali i obiteljima i prijateljima, osnovna znanja i vještine za pružanje prve pomoći u domeni mentalnog zdravlja</w:t>
            </w:r>
          </w:p>
        </w:tc>
      </w:tr>
      <w:tr w:rsidR="00C73303" w:rsidRPr="00C73303" w:rsidTr="000D33EE">
        <w:trPr>
          <w:trHeight w:val="246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259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Organiziranje radionica i drop-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in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savjetovanja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kontinuirano </w:t>
            </w:r>
          </w:p>
        </w:tc>
      </w:tr>
      <w:tr w:rsidR="00C73303" w:rsidRPr="00C73303" w:rsidTr="000D33EE">
        <w:trPr>
          <w:trHeight w:val="606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Organiziranje Škole podrške za roditelje Učim i znam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kontinuirano</w:t>
            </w:r>
          </w:p>
        </w:tc>
      </w:tr>
      <w:tr w:rsidR="00C73303" w:rsidRPr="00C73303" w:rsidTr="000D33EE">
        <w:trPr>
          <w:trHeight w:val="520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tabs>
                <w:tab w:val="left" w:pos="1395"/>
              </w:tabs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1.3.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Održavanje web portala o mentalnom zdravlju s ciljem unapređenja dodatnog sadržaja ustanova o pružanju podrške i pomoći u domeni mentalnog zdravlja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kontinuirano </w:t>
            </w:r>
          </w:p>
        </w:tc>
      </w:tr>
      <w:tr w:rsidR="00C73303" w:rsidRPr="00C73303" w:rsidTr="000D33EE">
        <w:trPr>
          <w:trHeight w:val="932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NOSITELJ: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 Zagreb, Gradski ured za socijalnu zaštitu, zdravstvo, branitelje i osobe s invaliditetom</w:t>
            </w:r>
          </w:p>
        </w:tc>
      </w:tr>
      <w:tr w:rsidR="00C73303" w:rsidRPr="00C73303" w:rsidTr="000D33EE">
        <w:trPr>
          <w:trHeight w:val="564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351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Razvijen sustav informiranja o dostupnim uslugama za pružanje podrške i pomoći u domeni mentalnog zdravlja, posebice onih koji su u doticaju s mladima.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Obuhvat minimalno 1000 roditelja u radionicama i drop-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in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savjetovanju.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Obuhvat održanih minimalno 3 tribina za roditelje Učim i znam.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Održivost web portala mentalno zdravlje, broj pregleda. </w:t>
            </w:r>
          </w:p>
        </w:tc>
      </w:tr>
    </w:tbl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keepNext/>
        <w:keepLines/>
        <w:spacing w:before="480"/>
        <w:jc w:val="both"/>
        <w:outlineLvl w:val="0"/>
        <w:rPr>
          <w:b/>
          <w:lang w:eastAsia="en-US"/>
        </w:rPr>
      </w:pPr>
      <w:bookmarkStart w:id="0" w:name="_heading=h.m1h6w6e6ltkd" w:colFirst="0" w:colLast="0"/>
      <w:bookmarkEnd w:id="0"/>
      <w:r w:rsidRPr="00C73303">
        <w:rPr>
          <w:b/>
          <w:lang w:eastAsia="en-US"/>
        </w:rPr>
        <w:t>CILJ 5: UNAPRIJEDITI AKTIVNO SUDJELOVANJE MLADIH U DRUŠTVU</w:t>
      </w:r>
    </w:p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  <w:bookmarkStart w:id="1" w:name="_heading=h.5inhdsgvxz54" w:colFirst="0" w:colLast="0"/>
      <w:bookmarkEnd w:id="1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58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13: Potaknuti osjećaj pripadnosti mladih Europskoj uniji kako bi se vratilo povjerenje u europske institucije i povećalo njihovo sudjelovanje u njima </w:t>
            </w:r>
          </w:p>
        </w:tc>
      </w:tr>
      <w:tr w:rsidR="00C73303" w:rsidRPr="00C73303" w:rsidTr="000D33EE">
        <w:trPr>
          <w:trHeight w:val="637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bCs/>
                <w:sz w:val="22"/>
                <w:szCs w:val="22"/>
                <w:lang w:eastAsia="en-US"/>
              </w:rPr>
              <w:t>Uspostaviti sustav potpore mladima za sudjelovanje u procesima donošenja odluka na europskoj i globalnoj razini</w:t>
            </w:r>
            <w:r w:rsidRPr="00C73303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73303" w:rsidRPr="00C73303" w:rsidTr="000D33EE">
        <w:trPr>
          <w:trHeight w:val="352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272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1.1.</w:t>
            </w:r>
            <w:r w:rsidRPr="00C73303">
              <w:rPr>
                <w:sz w:val="22"/>
                <w:szCs w:val="22"/>
                <w:lang w:eastAsia="en-US"/>
              </w:rPr>
              <w:t xml:space="preserve"> Na temelju Europske povelje o radu s mladima na lokalnoj razini osmisliti niz konzultativnih okruglih stolova s mladima kako bi se projekti i aktivnosti na razini Grada Zagreba oplemenili vrijednostima povelje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rujan 2024.</w:t>
            </w:r>
          </w:p>
        </w:tc>
      </w:tr>
      <w:tr w:rsidR="00C73303" w:rsidRPr="00C73303" w:rsidTr="000D33EE">
        <w:trPr>
          <w:trHeight w:val="5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383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Savjet mladih Grada Zagreba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73303">
              <w:rPr>
                <w:sz w:val="22"/>
                <w:szCs w:val="22"/>
                <w:lang w:eastAsia="en-US"/>
              </w:rPr>
              <w:t>Prioritizirana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su pitanja Europske povelje kako bi se odredile glavne teme okruglih stolova.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lastRenderedPageBreak/>
              <w:t>Određeni važni suradnici te ciljane skupine mladih, ali i tijela Grada Zagreba od interesa za provedbu Europske povelje.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Definirane tematske cjeline okruglih stolova s mladima, moderatori i moguće lokacije održavanja okruglih stolova, određen vremenski okvir za održavanje te način prijave na okrugle stolove.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Definiran formular za zaključke okruglih stolova koji će se koristiti za izvještavanje svim tijelima Grada Zagreba od interesa za mlade.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Održana su minimalno dva okrugla stola s mladima te doneseni zaključci istih. 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b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  <w:bookmarkStart w:id="2" w:name="_heading=h.kwxk03bfkbio" w:colFirst="0" w:colLast="0"/>
      <w:bookmarkEnd w:id="2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58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13: Potaknuti osjećaj pripadnosti mladih Europskoj uniji kako bi se vratilo povjerenje u europske institucije i povećalo njihovo sudjelovanje u njima </w:t>
            </w:r>
          </w:p>
        </w:tc>
      </w:tr>
      <w:tr w:rsidR="00C73303" w:rsidRPr="00C73303" w:rsidTr="000D33EE">
        <w:trPr>
          <w:trHeight w:val="587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SKUPINA AKTIVNOSTI II:</w:t>
            </w:r>
            <w:r w:rsidRPr="00C73303">
              <w:rPr>
                <w:bCs/>
                <w:sz w:val="22"/>
                <w:szCs w:val="22"/>
                <w:lang w:eastAsia="en-US"/>
              </w:rPr>
              <w:t xml:space="preserve"> Povećati obrazovnu, kulturnu i turističku mobilnost mladih na nacionalnoj, europskoj i globalnoj razini</w:t>
            </w:r>
            <w:r w:rsidRPr="00C73303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73303" w:rsidRPr="00C73303" w:rsidTr="000D33EE">
        <w:trPr>
          <w:trHeight w:val="385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555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1.1.</w:t>
            </w:r>
            <w:r w:rsidRPr="00C73303">
              <w:rPr>
                <w:sz w:val="22"/>
                <w:szCs w:val="22"/>
                <w:lang w:eastAsia="en-US"/>
              </w:rPr>
              <w:t xml:space="preserve"> U Centru za mlade Grada Zagreba prikupiti i podijeliti informativne materijale o mogućnostima mobilnosti mladih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1 mjesec od uspostave Centra za mlade</w:t>
            </w:r>
          </w:p>
        </w:tc>
      </w:tr>
      <w:tr w:rsidR="00C73303" w:rsidRPr="00C73303" w:rsidTr="000D33EE">
        <w:trPr>
          <w:trHeight w:val="648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1.2.</w:t>
            </w:r>
            <w:r w:rsidRPr="00C73303">
              <w:rPr>
                <w:sz w:val="22"/>
                <w:szCs w:val="22"/>
                <w:lang w:eastAsia="en-US"/>
              </w:rPr>
              <w:t xml:space="preserve"> Administrativno i financijski podupirati centar za mlade u organizaciji projekata mobilnosti mladih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kontinuirano kroz godinu</w:t>
            </w:r>
          </w:p>
        </w:tc>
      </w:tr>
      <w:tr w:rsidR="00C73303" w:rsidRPr="00C73303" w:rsidTr="000D33EE">
        <w:trPr>
          <w:trHeight w:val="490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26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Agencija za mobilnost i programe EU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Određeni izvori, odnosno materijali od interesa za mlade, s fokusom na obrazovnu, kulturnu i turističku mobilnost mladih na nacionalnoj, europskoj i globalnoj razini.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Dobivena dozvola za distribuciju materijala te prikupljanje dovoljnog broja materijala za distribuciju.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Prilikom rebalansa proračuna Grada Zagreba u 2024. odvojiti stavke za opremanje Centra za mlade, njegovo funkcioniranje te mogućnost izrade projekata za mobilnost mladih.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lastRenderedPageBreak/>
              <w:t xml:space="preserve">U Centru za mlade od njegove uspostave prikupljeni te u svakom trenutku lako dostupni online i fizički materijali od koristima mladima za pokrivanje svih vrsta mobilnosti.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U Proračunu Grada Zagreba određena su sredstva za funkcioniranje Centra za mlade Grada Zagreba, s naglaskom na namjenska sredstva za projekte mobilnosti mladih.</w:t>
            </w:r>
          </w:p>
        </w:tc>
      </w:tr>
    </w:tbl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6369"/>
        <w:gridCol w:w="3176"/>
      </w:tblGrid>
      <w:tr w:rsidR="00C73303" w:rsidRPr="00C73303" w:rsidTr="000D33EE">
        <w:trPr>
          <w:trHeight w:val="63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14: Osigurati sudjelovanje svih, a posebice marginaliziranih, mladih ljudi u svim procesima donošenja odluka kao ključnih aktera, osobito u onima koji se tiču njihovih prava, dobrobiti i interesa  </w:t>
            </w:r>
          </w:p>
        </w:tc>
      </w:tr>
      <w:tr w:rsidR="00C73303" w:rsidRPr="00C73303" w:rsidTr="000D33EE">
        <w:trPr>
          <w:trHeight w:val="63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I:  </w:t>
            </w:r>
            <w:r w:rsidRPr="00C73303">
              <w:rPr>
                <w:bCs/>
                <w:sz w:val="22"/>
                <w:szCs w:val="22"/>
                <w:lang w:eastAsia="en-US"/>
              </w:rPr>
              <w:t>Povećati razinu sudjelovanja mladih u izbornim procesima, izabranim tijelima i ostalim tijelima u kojima se donose odluke na svim razinama društva</w:t>
            </w:r>
          </w:p>
        </w:tc>
      </w:tr>
      <w:tr w:rsidR="00C73303" w:rsidRPr="00C73303" w:rsidTr="000D33EE">
        <w:trPr>
          <w:trHeight w:val="39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458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1.1.</w:t>
            </w:r>
            <w:r w:rsidRPr="00C73303">
              <w:rPr>
                <w:sz w:val="22"/>
                <w:szCs w:val="22"/>
                <w:lang w:eastAsia="en-US"/>
              </w:rPr>
              <w:t xml:space="preserve"> Poticati jače djelovanje mladih na razini gradskih četvrti Grada Zagreba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kontinuirano kroz 2024.</w:t>
            </w:r>
          </w:p>
        </w:tc>
      </w:tr>
      <w:tr w:rsidR="00C73303" w:rsidRPr="00C73303" w:rsidTr="000D33EE">
        <w:trPr>
          <w:trHeight w:val="71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tabs>
                <w:tab w:val="left" w:pos="148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1.2.</w:t>
            </w:r>
            <w:r w:rsidRPr="00C73303">
              <w:rPr>
                <w:sz w:val="22"/>
                <w:szCs w:val="22"/>
                <w:lang w:eastAsia="en-US"/>
              </w:rPr>
              <w:t xml:space="preserve"> Potaknuti raspravu o mladima, s fokusom na aktivnosti Programa za mlade Grada Zagreba sa širom zainteresiranom javnosti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listopad 2024. </w:t>
            </w:r>
          </w:p>
        </w:tc>
      </w:tr>
      <w:tr w:rsidR="00C73303" w:rsidRPr="00C73303" w:rsidTr="000D33EE">
        <w:trPr>
          <w:trHeight w:val="62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335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Savjet mladih Grada Zagreba</w:t>
            </w:r>
          </w:p>
        </w:tc>
      </w:tr>
      <w:tr w:rsidR="00C73303" w:rsidRPr="00C73303" w:rsidTr="000D33EE">
        <w:trPr>
          <w:trHeight w:val="351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447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Šira javnost upoznata je s aktivnostima Programa za mlade.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Kontinuirano se animira udruge mladih i za mlade, ali i neformalne inicijative mladih, u konzultativnim aktivnostima gradskih tijela od interesa za mlade.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color w:val="FF00FF"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Održati sastanak predstavnika Povjerenstva za izradu i praćenje provedbe Programa za mlade s predsjednicima gradskih četvrti kako bi se našao model većeg sudjelovanja mladih u donošenju odluka na razini gradskih četvrti.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Organizirana Tribina mladih Grada Zagreba te prikupljena mišljenja i zaključci okupljenih mladih o temama izloženima na Tribini. 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b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  <w:bookmarkStart w:id="3" w:name="_heading=h.mofo3pu8mxa9" w:colFirst="0" w:colLast="0"/>
      <w:bookmarkEnd w:id="3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63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14: Osigurati sudjelovanje svih, a posebice marginaliziranih, mladih ljudi u svim procesima donošenja odluka kao ključnih aktera, osobito u onima koji se tiču njihovih prava, dobrobiti i interesa  </w:t>
            </w:r>
          </w:p>
        </w:tc>
      </w:tr>
      <w:tr w:rsidR="00C73303" w:rsidRPr="00C73303" w:rsidTr="000D33EE">
        <w:trPr>
          <w:trHeight w:val="725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III:  </w:t>
            </w:r>
            <w:r w:rsidRPr="00C73303">
              <w:rPr>
                <w:bCs/>
                <w:sz w:val="22"/>
                <w:szCs w:val="22"/>
                <w:lang w:eastAsia="en-US"/>
              </w:rPr>
              <w:t>Osigurati ravnopravnu zastupljenost mladih svih rodova (žene, LGBTQI) u svim tijelima mladih na razini grada, odnosno u tijelima u kojima su mladi imenovani kao dio interesne skupine</w:t>
            </w:r>
          </w:p>
        </w:tc>
      </w:tr>
      <w:tr w:rsidR="00C73303" w:rsidRPr="00C73303" w:rsidTr="000D33EE">
        <w:trPr>
          <w:trHeight w:val="379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650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1.1.</w:t>
            </w:r>
            <w:r w:rsidRPr="00C73303">
              <w:rPr>
                <w:sz w:val="22"/>
                <w:szCs w:val="22"/>
                <w:lang w:eastAsia="en-US"/>
              </w:rPr>
              <w:t xml:space="preserve"> Organizirati panel o mladima na kojem se kao jedna od tema ističe pitanje ravnopravnosti svih rodova u tijelima mladih na razini Grada Zagreba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studeni 2024. </w:t>
            </w:r>
          </w:p>
        </w:tc>
      </w:tr>
      <w:tr w:rsidR="00C73303" w:rsidRPr="00C73303" w:rsidTr="000D33EE">
        <w:trPr>
          <w:trHeight w:val="485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788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Povjerenstvo za izradu i praćenje provedbe programa za mlade Grada Zagreba od 2022. do 2025., Savjet mladih Grada Zagreba, Gradski ured za socijalnu zaštitu, zdravstvo, branitelje i osobe s invaliditetom 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Pitanje ravnopravne zastupljenosti svih rodova  u tijelima mladih na razini Grada Zagreba otvoreno u široj javnosti.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Održan panel o mladima na kojem se raspravljalo o pitanjima ravnopravne zastupljenosti svih rodova na razini grada Zagreba (minimalno 1). </w:t>
            </w:r>
          </w:p>
        </w:tc>
      </w:tr>
    </w:tbl>
    <w:p w:rsidR="00C73303" w:rsidRPr="00C73303" w:rsidRDefault="00C73303" w:rsidP="00C7330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C73303" w:rsidRPr="00C73303" w:rsidRDefault="00C73303" w:rsidP="00C73303">
      <w:pPr>
        <w:spacing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63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14: Osigurati sudjelovanje svih, a posebice marginaliziranih, mladih ljudi u svim procesima donošenja odluka kao ključnih aktera, osobito u onima koji se tiču njihovih prava, dobrobiti i interesa  </w:t>
            </w:r>
          </w:p>
        </w:tc>
      </w:tr>
      <w:tr w:rsidR="00C73303" w:rsidRPr="00C73303" w:rsidTr="000D33EE">
        <w:trPr>
          <w:trHeight w:val="63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IV:  </w:t>
            </w:r>
            <w:r w:rsidRPr="00C73303">
              <w:rPr>
                <w:bCs/>
                <w:sz w:val="22"/>
                <w:szCs w:val="22"/>
                <w:lang w:eastAsia="en-US"/>
              </w:rPr>
              <w:t>Osigurati mogućnost online komunikacije s mladima i e-glasovanja o važnim projektima i programima na lokalnoj razini</w:t>
            </w:r>
          </w:p>
        </w:tc>
      </w:tr>
      <w:tr w:rsidR="00C73303" w:rsidRPr="00C73303" w:rsidTr="000D33EE">
        <w:trPr>
          <w:trHeight w:val="204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167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lastRenderedPageBreak/>
              <w:t>1.1.</w:t>
            </w:r>
            <w:r w:rsidRPr="00C73303">
              <w:rPr>
                <w:sz w:val="22"/>
                <w:szCs w:val="22"/>
                <w:lang w:eastAsia="en-US"/>
              </w:rPr>
              <w:t xml:space="preserve"> Ispitati mogućnost korištenja dostupnih, sigurnih i testiranih web platformi preko kojih bi mladi, kao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individualci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ili preko udruga/neformalnih inicijativa online, mogli sudjelovati u procesu odlučivanja o pojedinim projektima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lipanj 2024.</w:t>
            </w:r>
          </w:p>
        </w:tc>
      </w:tr>
      <w:tr w:rsidR="00C73303" w:rsidRPr="00C73303" w:rsidTr="000D33EE">
        <w:trPr>
          <w:trHeight w:val="506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263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Savjet mladih Grada Zagreba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Ispitati mogućnost registriranja korisnika (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individualaca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i/li udruga) na web platformi izrađenoj za Savjet mladih Grada Zagreba.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br/>
              <w:t>Analizirati opcije kojima su drugi gradovi/regije u Hrvatskoj, ali i šire, omogućili mladima izravno izjašnjavanje o različitim projektima na lokalnoj razini (npr. Varaždin s participativnim proračunom).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Otvoriti konzultacije s mladima, tijelima mladih ili drugim inicijativama mladih oko načina korištenja web platformi koje bi se koristile za sustavno konzultiranje i određivanje prioriteta gradskih upravnih tijela u svome radu i pri provedbi programa.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Određeni kratkoročni i dugoročni planovi te faze razvoja u korištenju web platformi za proces odlučivanja mladih o pojedinim projektima. </w:t>
            </w:r>
          </w:p>
        </w:tc>
      </w:tr>
    </w:tbl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  <w:bookmarkStart w:id="4" w:name="_heading=h.jzf8204px8e6" w:colFirst="0" w:colLast="0"/>
      <w:bookmarkEnd w:id="4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63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14: Osigurati sudjelovanje svih, a posebice marginaliziranih, mladih ljudi u svim procesima donošenja odluka kao ključnih aktera, osobito u onima koji se tiču njihovih prava, dobrobiti i interesa  </w:t>
            </w:r>
          </w:p>
        </w:tc>
      </w:tr>
      <w:tr w:rsidR="00C73303" w:rsidRPr="00C73303" w:rsidTr="000D33EE">
        <w:trPr>
          <w:trHeight w:val="208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V: </w:t>
            </w:r>
            <w:r w:rsidRPr="00C73303">
              <w:rPr>
                <w:bCs/>
                <w:sz w:val="22"/>
                <w:szCs w:val="22"/>
                <w:lang w:eastAsia="en-US"/>
              </w:rPr>
              <w:t>Osnažiti ulogu Vijeća učenika Grada Zagreba</w:t>
            </w:r>
          </w:p>
        </w:tc>
      </w:tr>
      <w:tr w:rsidR="00C73303" w:rsidRPr="00C73303" w:rsidTr="000D33EE">
        <w:trPr>
          <w:trHeight w:val="257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445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0"/>
              </w:numPr>
              <w:spacing w:after="160" w:line="276" w:lineRule="auto"/>
              <w:contextualSpacing/>
              <w:rPr>
                <w:bCs/>
                <w:iCs/>
                <w:color w:val="FF0000"/>
                <w:sz w:val="22"/>
                <w:szCs w:val="22"/>
              </w:rPr>
            </w:pPr>
            <w:r w:rsidRPr="00C73303">
              <w:rPr>
                <w:bCs/>
                <w:iCs/>
                <w:sz w:val="22"/>
                <w:szCs w:val="22"/>
              </w:rPr>
              <w:t xml:space="preserve"> Predstavnik Vijeća učenika Grada Zagreba se poziva na sjednice Gradske skupštine Grada Zagreba, Savjeta mladih Grada Zagreba, Odbora za mladež i obrazovanje GSGZ s pravom riječi na istima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504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559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Vijeća učenika grada Zagreba, Savjet mladih Grada Zagreba 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lastRenderedPageBreak/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Promijenjene odluke kojima se uređuje tko je pozvan te njihova prava na sjednicama različitih tijela.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Predstavnici Vijeća učenika Grada Zagreba uključeni u barem dva događaja ili procesa relevantne za mlade.</w:t>
            </w:r>
          </w:p>
        </w:tc>
      </w:tr>
    </w:tbl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  <w:bookmarkStart w:id="5" w:name="_heading=h.ypexb54889y5" w:colFirst="0" w:colLast="0"/>
      <w:bookmarkEnd w:id="5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63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14: Osigurati sudjelovanje svih, a posebice marginaliziranih, mladih ljudi u svim procesima donošenja odluka kao ključnih aktera, osobito u onima koji se tiču njihovih prava, dobrobiti i interesa  </w:t>
            </w:r>
          </w:p>
        </w:tc>
      </w:tr>
      <w:tr w:rsidR="00C73303" w:rsidRPr="00C73303" w:rsidTr="000D33EE">
        <w:trPr>
          <w:trHeight w:val="289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VI:  </w:t>
            </w:r>
            <w:r w:rsidRPr="00C73303">
              <w:rPr>
                <w:bCs/>
                <w:sz w:val="22"/>
                <w:szCs w:val="22"/>
                <w:lang w:eastAsia="en-US"/>
              </w:rPr>
              <w:t>Poticati neformalne inicijative mladih</w:t>
            </w:r>
          </w:p>
        </w:tc>
      </w:tr>
      <w:tr w:rsidR="00C73303" w:rsidRPr="00C73303" w:rsidTr="000D33EE">
        <w:trPr>
          <w:trHeight w:val="257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742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1.1</w:t>
            </w:r>
            <w:r w:rsidRPr="00C73303">
              <w:rPr>
                <w:b/>
                <w:bCs/>
                <w:i/>
                <w:sz w:val="22"/>
                <w:szCs w:val="22"/>
                <w:lang w:eastAsia="en-US"/>
              </w:rPr>
              <w:t>.</w:t>
            </w:r>
            <w:r w:rsidRPr="00C73303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sz w:val="22"/>
                <w:szCs w:val="22"/>
                <w:lang w:eastAsia="en-US"/>
              </w:rPr>
              <w:t xml:space="preserve">Provesti analizu korištenja opcije provođenja akcija putem sredstava koja su dana mjesnim odborima od strane nezavisnih skupina mladih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716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1.2.</w:t>
            </w:r>
            <w:r w:rsidRPr="00C73303">
              <w:rPr>
                <w:sz w:val="22"/>
                <w:szCs w:val="22"/>
                <w:lang w:eastAsia="en-US"/>
              </w:rPr>
              <w:t xml:space="preserve"> Napraviti promociju aktivnosti s ciljanim neformalnim inicijativama mladih te izdati kratke naputke o načinu prijava neformalnih inicijativa mladih na javni natječaj grada Zagreba te informirati javnost o mogućnostima prijave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545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rPr>
          <w:trHeight w:val="315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Savjet mladih Grada Zagreba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Mladi koji nisu dio organizacija civilnog društva imaju priliku ostvariti sredstva za manje akcije i inicijative u lokalnoj zajednici.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Unutar proračuna Grada Zagreba predviđena stavka za financiranje neformalnih inicijativa mladih.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Izdane upute za način prijave projekata neformalnih inicijativa mladih s kriterijima za dodjelu sredstava.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Izrađena analiza u kojoj mjeri mladi provode neformalne inicijative i koriste postojeće resurse mjesnih odbora za isto. 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b/>
          <w:sz w:val="22"/>
          <w:szCs w:val="22"/>
          <w:lang w:eastAsia="en-US"/>
        </w:rPr>
      </w:pPr>
    </w:p>
    <w:p w:rsidR="00C73303" w:rsidRPr="00C73303" w:rsidRDefault="00C73303" w:rsidP="00C73303">
      <w:pPr>
        <w:keepNext/>
        <w:keepLines/>
        <w:spacing w:before="360" w:after="80" w:line="276" w:lineRule="auto"/>
        <w:outlineLvl w:val="1"/>
        <w:rPr>
          <w:b/>
          <w:sz w:val="22"/>
          <w:szCs w:val="22"/>
          <w:lang w:eastAsia="en-US"/>
        </w:rPr>
      </w:pPr>
      <w:bookmarkStart w:id="6" w:name="_heading=h.8niozr79kixa" w:colFirst="0" w:colLast="0"/>
      <w:bookmarkStart w:id="7" w:name="_heading=h.vcml5k26c3tu" w:colFirst="0" w:colLast="0"/>
      <w:bookmarkEnd w:id="6"/>
      <w:bookmarkEnd w:id="7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3737"/>
      </w:tblGrid>
      <w:tr w:rsidR="00C73303" w:rsidRPr="00C73303" w:rsidTr="000D33EE">
        <w:trPr>
          <w:trHeight w:val="448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15: Osnažiti mlade ljude kako bi postali kritični i odgovorni korisnici i proizvođači informacija   </w:t>
            </w:r>
          </w:p>
        </w:tc>
      </w:tr>
      <w:tr w:rsidR="00C73303" w:rsidRPr="00C73303" w:rsidTr="000D33EE">
        <w:trPr>
          <w:trHeight w:val="725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bCs/>
                <w:sz w:val="22"/>
                <w:szCs w:val="22"/>
                <w:lang w:eastAsia="en-US"/>
              </w:rPr>
              <w:t xml:space="preserve">Osigurati infrastrukturu i fizičke prostore koje vode mladi, takozvane prostore za mlade, koji su autonomni, otvoreni, sigurni, pristupačni svima i koji nude profesionalnu potporu razvoju mladih i prilike za njihovo sudjelovanje i </w:t>
            </w:r>
            <w:r w:rsidRPr="00C73303">
              <w:rPr>
                <w:b/>
                <w:sz w:val="22"/>
                <w:szCs w:val="22"/>
                <w:lang w:eastAsia="en-US"/>
              </w:rPr>
              <w:t>III</w:t>
            </w:r>
            <w:r w:rsidRPr="00C73303">
              <w:rPr>
                <w:bCs/>
                <w:sz w:val="22"/>
                <w:szCs w:val="22"/>
                <w:lang w:eastAsia="en-US"/>
              </w:rPr>
              <w:t xml:space="preserve"> Povećati broj i kvalitetu informativnih centara mladih</w:t>
            </w:r>
            <w:r w:rsidRPr="00C73303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73303" w:rsidRPr="00C73303" w:rsidTr="000D33EE">
        <w:trPr>
          <w:trHeight w:val="379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684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1"/>
              </w:numPr>
              <w:spacing w:after="160" w:line="276" w:lineRule="auto"/>
              <w:contextualSpacing/>
              <w:rPr>
                <w:sz w:val="22"/>
                <w:szCs w:val="22"/>
              </w:rPr>
            </w:pPr>
            <w:r w:rsidRPr="00C73303">
              <w:rPr>
                <w:sz w:val="22"/>
                <w:szCs w:val="22"/>
              </w:rPr>
              <w:t>Uključiti osobu vezanu uz Program za mlade u radnu skupinu koja planira prostorni raspored Paromlina kako bi se predvidio prostor za Centar za mlade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ožujak 2024. </w:t>
            </w:r>
          </w:p>
        </w:tc>
      </w:tr>
      <w:tr w:rsidR="00C73303" w:rsidRPr="00C73303" w:rsidTr="000D33EE">
        <w:trPr>
          <w:trHeight w:val="684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1"/>
              </w:numPr>
              <w:spacing w:after="160" w:line="276" w:lineRule="auto"/>
              <w:contextualSpacing/>
              <w:rPr>
                <w:sz w:val="22"/>
                <w:szCs w:val="22"/>
              </w:rPr>
            </w:pPr>
            <w:r w:rsidRPr="00C73303">
              <w:rPr>
                <w:sz w:val="22"/>
                <w:szCs w:val="22"/>
              </w:rPr>
              <w:t xml:space="preserve">Razraditi plan decentralizacije aktivnosti Centra za mlade koje se odvijaju po kvartovima (detektirati potrebe, detektirati postojeće prostore koji se mogu koristiti)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716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1"/>
              </w:numPr>
              <w:spacing w:after="160" w:line="276" w:lineRule="auto"/>
              <w:contextualSpacing/>
              <w:rPr>
                <w:iCs/>
                <w:color w:val="FF0000"/>
                <w:sz w:val="22"/>
                <w:szCs w:val="22"/>
              </w:rPr>
            </w:pPr>
            <w:r w:rsidRPr="00C73303">
              <w:rPr>
                <w:iCs/>
                <w:sz w:val="22"/>
                <w:szCs w:val="22"/>
              </w:rPr>
              <w:t>Ostvariti suradnju s Gradskom knjižnicom koja će imati u prostoru Paromlin Odjel za mlade te, sukladno njihovom programu, predvidjeti koje su dodatne potrebe za Centar za mlade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trHeight w:val="440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48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Gradski ured za kulturu i civilno društvo</w:t>
            </w:r>
          </w:p>
        </w:tc>
      </w:tr>
      <w:tr w:rsidR="00C73303" w:rsidRPr="00C73303" w:rsidTr="000D33EE">
        <w:trPr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Diljem grada Zagreba postoje prostori i program u kojima mladi mogu provoditi slobodno vrijeme i njima svrhovite i korisne aktivnosti.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Izrađen plan decentralizacije aktivnosti Centra za mlade po kvartovima, primarno imajući fokus na postojećim prostorima mjesnih odbora. </w:t>
            </w: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 xml:space="preserve">Izrađen program Centra za mlade u središnjem prostoru Centra. </w:t>
            </w:r>
          </w:p>
        </w:tc>
      </w:tr>
    </w:tbl>
    <w:p w:rsidR="00C73303" w:rsidRPr="00C73303" w:rsidRDefault="00C73303" w:rsidP="00C73303">
      <w:pPr>
        <w:spacing w:line="276" w:lineRule="auto"/>
        <w:rPr>
          <w:b/>
          <w:sz w:val="22"/>
          <w:szCs w:val="22"/>
          <w:lang w:eastAsia="en-US"/>
        </w:rPr>
      </w:pPr>
      <w:bookmarkStart w:id="8" w:name="_heading=h.ijtundr9q8ph" w:colFirst="0" w:colLast="0"/>
      <w:bookmarkStart w:id="9" w:name="_heading=h.w3inj3b9o8k3" w:colFirst="0" w:colLast="0"/>
      <w:bookmarkEnd w:id="8"/>
      <w:bookmarkEnd w:id="9"/>
      <w:r w:rsidRPr="00C73303">
        <w:rPr>
          <w:rFonts w:eastAsia="Calibri"/>
          <w:sz w:val="22"/>
          <w:szCs w:val="22"/>
          <w:lang w:eastAsia="en-US"/>
        </w:rPr>
        <w:br w:type="page"/>
      </w:r>
      <w:bookmarkStart w:id="10" w:name="_heading=h.tpmlva0hv25" w:colFirst="0" w:colLast="0"/>
      <w:bookmarkEnd w:id="10"/>
    </w:p>
    <w:tbl>
      <w:tblPr>
        <w:tblW w:w="9545" w:type="dxa"/>
        <w:tblLayout w:type="fixed"/>
        <w:tblLook w:val="0400" w:firstRow="0" w:lastRow="0" w:firstColumn="0" w:lastColumn="0" w:noHBand="0" w:noVBand="1"/>
      </w:tblPr>
      <w:tblGrid>
        <w:gridCol w:w="5808"/>
        <w:gridCol w:w="229"/>
        <w:gridCol w:w="332"/>
        <w:gridCol w:w="3119"/>
        <w:gridCol w:w="57"/>
      </w:tblGrid>
      <w:tr w:rsidR="00C73303" w:rsidRPr="00C73303" w:rsidTr="000D33EE">
        <w:trPr>
          <w:gridAfter w:val="1"/>
          <w:wAfter w:w="57" w:type="dxa"/>
          <w:trHeight w:val="306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lastRenderedPageBreak/>
              <w:t xml:space="preserve">MJERA 15: Osnažiti mlade ljude kako bi postali kritični i odgovorni korisnici i proizvođači informacija   </w:t>
            </w:r>
          </w:p>
        </w:tc>
      </w:tr>
      <w:tr w:rsidR="00C73303" w:rsidRPr="00C73303" w:rsidTr="000D33EE">
        <w:trPr>
          <w:gridAfter w:val="1"/>
          <w:wAfter w:w="57" w:type="dxa"/>
          <w:trHeight w:val="725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IV: </w:t>
            </w:r>
            <w:r w:rsidRPr="00C73303">
              <w:rPr>
                <w:bCs/>
                <w:sz w:val="22"/>
                <w:szCs w:val="22"/>
                <w:lang w:eastAsia="en-US"/>
              </w:rPr>
              <w:t>Savjetovati i dati mladima pristup čitavom nizu prilagođenih informacija o njihovim pravima, kao i njihovim mogućnostima sudjelovanja u različitim oblicima lokalnih, nacionalnih i međunarodnih aktivnosti</w:t>
            </w:r>
            <w:r w:rsidRPr="00C73303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73303" w:rsidRPr="00C73303" w:rsidTr="000D33EE">
        <w:trPr>
          <w:gridAfter w:val="1"/>
          <w:wAfter w:w="57" w:type="dxa"/>
          <w:trHeight w:val="260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gridAfter w:val="1"/>
          <w:wAfter w:w="57" w:type="dxa"/>
          <w:trHeight w:val="896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1.1.</w:t>
            </w:r>
            <w:r w:rsidRPr="00C73303">
              <w:rPr>
                <w:sz w:val="22"/>
                <w:szCs w:val="22"/>
                <w:lang w:eastAsia="en-US"/>
              </w:rPr>
              <w:t xml:space="preserve"> Organizirati panel o mladima na kojem se kao jedna od tema ističe pitanje prava mladih i oblika njihova sudjelovanja u lokalnoj zajednici i šire 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listopad 2024. </w:t>
            </w:r>
          </w:p>
        </w:tc>
      </w:tr>
      <w:tr w:rsidR="00C73303" w:rsidRPr="00C73303" w:rsidTr="000D33EE">
        <w:trPr>
          <w:gridAfter w:val="1"/>
          <w:wAfter w:w="57" w:type="dxa"/>
          <w:trHeight w:val="716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1.2. </w:t>
            </w:r>
            <w:r w:rsidRPr="00C73303">
              <w:rPr>
                <w:iCs/>
                <w:sz w:val="22"/>
                <w:szCs w:val="22"/>
                <w:lang w:eastAsia="en-US"/>
              </w:rPr>
              <w:t>Osmišljavanje i razrada projekta „Zagrebački mjesec mladih 2024.“ kao aktivnosti kojom bi u mjesec dana bila predviđena prezentacija i popularizacija projekata i aktivnosti za mlade u gradu Zagrebu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rPr>
          <w:gridAfter w:val="1"/>
          <w:wAfter w:w="57" w:type="dxa"/>
          <w:trHeight w:val="662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1.3</w:t>
            </w:r>
            <w:r w:rsidRPr="00C73303">
              <w:rPr>
                <w:sz w:val="22"/>
                <w:szCs w:val="22"/>
                <w:lang w:eastAsia="en-US"/>
              </w:rPr>
              <w:t xml:space="preserve"> Ispitati mogućnost objavljivanja sljedeće web platforme: </w:t>
            </w:r>
            <w:hyperlink r:id="rId7">
              <w:r w:rsidRPr="00C73303">
                <w:rPr>
                  <w:sz w:val="22"/>
                  <w:szCs w:val="22"/>
                  <w:u w:val="single"/>
                  <w:lang w:eastAsia="en-US"/>
                </w:rPr>
                <w:t>http://iis1.globaldizajn.hr/savjetmladih.zagreb.hr/naslovna/6</w:t>
              </w:r>
            </w:hyperlink>
            <w:r w:rsidRPr="00C7330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travanj 2024. </w:t>
            </w:r>
          </w:p>
        </w:tc>
      </w:tr>
      <w:tr w:rsidR="00C73303" w:rsidRPr="00C73303" w:rsidTr="000D33EE">
        <w:trPr>
          <w:gridAfter w:val="1"/>
          <w:wAfter w:w="57" w:type="dxa"/>
          <w:trHeight w:val="619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gridAfter w:val="1"/>
          <w:wAfter w:w="57" w:type="dxa"/>
          <w:trHeight w:val="480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Savjet mladih Grada Zagreba, Povjerenstvo za izradu PZM, Gradski ured za socijalnu zaštitu, zdravstvo, branitelje i osobe s invaliditetom</w:t>
            </w:r>
          </w:p>
        </w:tc>
      </w:tr>
      <w:tr w:rsidR="00C73303" w:rsidRPr="00C73303" w:rsidTr="000D33EE">
        <w:trPr>
          <w:gridAfter w:val="1"/>
          <w:wAfter w:w="57" w:type="dxa"/>
          <w:trHeight w:val="351"/>
        </w:trPr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gridAfter w:val="1"/>
          <w:wAfter w:w="57" w:type="dxa"/>
          <w:trHeight w:val="23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Obavljene konzultacije na razini svih gradskih ureda vezano za „Zagrebački mjesec mladih 2024.”; projekt najavljen kulturnim, obrazovnim, sportskim te drugim institucijama i udrugama na području Grada Zagreba kako bi se ispitao njihov interes za sudjelovanjem.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Definiran i razrađen projekt „Zagrebački mjesec mladih 2024.” s predviđenim novčanim sredstvima.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Organiziran panel na kojem bi se razgovaralo o pravima mladih i oblicima sudjelovanja mladih u aktivnostima lokalne zajednice i šire. 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Sa Savjetom mladih grada Zagreba pokrenut proces prikupljanja relevantnih informacija za mlade s ciljem njihovog grupiranja na jednom mjestu na webu. 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164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11" w:name="_heading=h.32oa3jwv6bq6" w:colFirst="0" w:colLast="0"/>
            <w:bookmarkStart w:id="12" w:name="_heading=h.kfcnsua760es" w:colFirst="0" w:colLast="0"/>
            <w:bookmarkStart w:id="13" w:name="_Hlk127051079"/>
            <w:bookmarkEnd w:id="11"/>
            <w:bookmarkEnd w:id="12"/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MJERA 16: Osnažiti rad s mladima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497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SKUPINA AKTIVNOSTI I: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Uspostaviti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širokoobuhvatnu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mrežu osoba koje rade s mladima na području Zagreba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253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556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1.1.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Izraditi analizu ključnih dionika koji bi trebali biti dio zagrebačke mreže osoba koje rade s mladima 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svibanj 2024. 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1169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1.2.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Po izboru novog saziva Savjeta mladih Grada Zagreba organizirati sastanke članova novog saziva s predstavnicima različitih gradskih upravnih tijela kako bi se dobilo bolje razumijevanje projekata za mlade koji se već provode, odnosno potrebni input od mladih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lipanj 2024. 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622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1.3.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Poboljšati suradnju Odjela za mlade i tehničku kulturu i Grada Zagreba općenito s mladima koji nisu dio organiziranih skupina 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prosinac 2024. 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516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Gradski ured za obrazovanje, sport i mlade 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209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59" w:lineRule="auto"/>
              <w:ind w:left="720"/>
              <w:contextualSpacing/>
              <w:rPr>
                <w:sz w:val="22"/>
                <w:szCs w:val="22"/>
              </w:rPr>
            </w:pPr>
            <w:r w:rsidRPr="00C73303">
              <w:rPr>
                <w:sz w:val="22"/>
                <w:szCs w:val="22"/>
              </w:rPr>
              <w:t xml:space="preserve">                /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401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7" w:type="dxa"/>
          <w:trHeight w:val="589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Oformljena Zagrebačka mreža osoba koje rade s mladima.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Uspostavljen odnos s mladim osobama  koje nisu dio organiziranih skupina. 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Izrada te barem jednom kvaratno ažuriran dokument koji sadrži popis grupe osoba koje rade s mladima u sklopu upravnih tijela, udruga civilnog društva, drugih institucija, te formalnih i neformalnih organizacija koje djeluju na području grada Zagreba, koje bi bile dio Zagrebačke mreže osoba koje rade s mladima. kao i popisom seminara, edukacija i radionica kroz 2024. godinu za osobe koje rade s mladima ili se zalažu za prava, interese i potrebe mladih na području grada Zagreba.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Informiran novi saziv Savjeta mladih Grada Zagreba o postojećim projektima i aktivnostima, održan barem 1 sastanak.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Imenovan koordinator za aktivnosti mladih pri Odjelu za mlade i tehničku kulturu Gradskog ureda za obrazovanje, sport i mlade koji je nadležan za pomoć pri uspostavi i radu Zagrebačke mreže osoba koje rade s mladima, potporu radu Savjetu mladih Grada Zagreba, nadziranje, provedbe aktivnosti propisane akcijskim planovima Programa za mlade. </w:t>
            </w:r>
          </w:p>
        </w:tc>
      </w:tr>
      <w:tr w:rsidR="00C73303" w:rsidRPr="00C73303" w:rsidTr="000D33EE">
        <w:trPr>
          <w:trHeight w:val="154"/>
        </w:trPr>
        <w:tc>
          <w:tcPr>
            <w:tcW w:w="95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bookmarkStart w:id="14" w:name="_heading=h.lgogn9meob1b" w:colFirst="0" w:colLast="0"/>
            <w:bookmarkEnd w:id="13"/>
            <w:bookmarkEnd w:id="14"/>
            <w:r w:rsidRPr="00C73303">
              <w:rPr>
                <w:b/>
                <w:sz w:val="22"/>
                <w:szCs w:val="22"/>
                <w:lang w:eastAsia="en-US"/>
              </w:rPr>
              <w:t>MJERA 16: Osnažiti rad s mladima</w:t>
            </w:r>
          </w:p>
        </w:tc>
      </w:tr>
      <w:tr w:rsidR="00C73303" w:rsidRPr="00C73303" w:rsidTr="000D33EE">
        <w:trPr>
          <w:trHeight w:val="75"/>
        </w:trPr>
        <w:tc>
          <w:tcPr>
            <w:tcW w:w="95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SKUPINA AKTIVNOSTI II: </w:t>
            </w:r>
            <w:r w:rsidRPr="00C73303">
              <w:rPr>
                <w:bCs/>
                <w:sz w:val="22"/>
                <w:szCs w:val="22"/>
                <w:lang w:eastAsia="en-US"/>
              </w:rPr>
              <w:t>Povećati broj, kvalitetu i dostupnost volonterskih programa za mlade</w:t>
            </w:r>
          </w:p>
        </w:tc>
      </w:tr>
      <w:tr w:rsidR="00C73303" w:rsidRPr="00C73303" w:rsidTr="000D33EE">
        <w:trPr>
          <w:trHeight w:val="278"/>
        </w:trPr>
        <w:tc>
          <w:tcPr>
            <w:tcW w:w="6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128"/>
        </w:trPr>
        <w:tc>
          <w:tcPr>
            <w:tcW w:w="6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2"/>
              </w:numPr>
              <w:spacing w:after="160" w:line="276" w:lineRule="auto"/>
              <w:contextualSpacing/>
              <w:rPr>
                <w:b/>
                <w:i/>
                <w:color w:val="FF0000"/>
                <w:sz w:val="22"/>
                <w:szCs w:val="22"/>
              </w:rPr>
            </w:pPr>
            <w:r w:rsidRPr="00C73303">
              <w:rPr>
                <w:color w:val="000000"/>
                <w:sz w:val="22"/>
                <w:szCs w:val="22"/>
              </w:rPr>
              <w:lastRenderedPageBreak/>
              <w:t>Odrediti volontiranje kao kriterij ocjene kvalitete/vrijednosti programa i projekata prijavljenih na Javni natječaj za financiranje programa i projekata udruga iz područja mladih i izviđača iz Proračuna Grada Zagreba za 2024.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travanj 2024. </w:t>
            </w:r>
          </w:p>
        </w:tc>
      </w:tr>
      <w:tr w:rsidR="00C73303" w:rsidRPr="00C73303" w:rsidTr="000D33EE">
        <w:trPr>
          <w:trHeight w:val="594"/>
        </w:trPr>
        <w:tc>
          <w:tcPr>
            <w:tcW w:w="6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2"/>
              </w:numPr>
              <w:spacing w:after="160" w:line="276" w:lineRule="auto"/>
              <w:contextualSpacing/>
              <w:rPr>
                <w:i/>
                <w:color w:val="FF0000"/>
                <w:sz w:val="22"/>
                <w:szCs w:val="22"/>
              </w:rPr>
            </w:pPr>
            <w:r w:rsidRPr="00C73303">
              <w:rPr>
                <w:color w:val="000000"/>
                <w:sz w:val="22"/>
                <w:szCs w:val="22"/>
              </w:rPr>
              <w:t xml:space="preserve">Osmisliti sustav nagrađivanja mladog naj-volontera godine te dodijeliti nagradu naj-volonteru na održanom panelu o mladima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listopad 2024. </w:t>
            </w:r>
          </w:p>
        </w:tc>
      </w:tr>
      <w:tr w:rsidR="00C73303" w:rsidRPr="00C73303" w:rsidTr="000D33EE">
        <w:trPr>
          <w:trHeight w:val="471"/>
        </w:trPr>
        <w:tc>
          <w:tcPr>
            <w:tcW w:w="6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226"/>
        </w:trPr>
        <w:tc>
          <w:tcPr>
            <w:tcW w:w="6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73303">
              <w:rPr>
                <w:bCs/>
                <w:sz w:val="22"/>
                <w:szCs w:val="22"/>
                <w:lang w:eastAsia="en-US"/>
              </w:rPr>
              <w:t xml:space="preserve">Volonterski centar Zagreb </w:t>
            </w:r>
          </w:p>
        </w:tc>
      </w:tr>
      <w:tr w:rsidR="00C73303" w:rsidRPr="00C73303" w:rsidTr="000D33EE">
        <w:trPr>
          <w:trHeight w:val="277"/>
        </w:trPr>
        <w:tc>
          <w:tcPr>
            <w:tcW w:w="6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23"/>
        </w:trPr>
        <w:tc>
          <w:tcPr>
            <w:tcW w:w="95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Stvorene su osnove za kontinuirano financiranje organizacija civilnog društva koje svojim aktivnostima, projektima i programima doprinose unapređenju volonterskih aktivnosti mladih u Zagrebu.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color w:val="000000"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>Provedeno barem 5 projekata organizacija civilnog društva koje u provedbu projekata izravno uključuju mlade volontere grada Zagreba.</w:t>
            </w:r>
          </w:p>
          <w:p w:rsidR="00C73303" w:rsidRPr="00C73303" w:rsidRDefault="00C73303" w:rsidP="00C73303">
            <w:pPr>
              <w:spacing w:line="276" w:lineRule="auto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Na održanom panelu o mladima dodijeljena nagrada naj-volonteru grada Zagreba. </w:t>
            </w:r>
          </w:p>
        </w:tc>
      </w:tr>
    </w:tbl>
    <w:p w:rsidR="00C73303" w:rsidRPr="00C73303" w:rsidRDefault="00C73303" w:rsidP="00C73303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  <w:bookmarkStart w:id="15" w:name="_heading=h.2rvrgc3ni5fl" w:colFirst="0" w:colLast="0"/>
      <w:bookmarkEnd w:id="15"/>
    </w:p>
    <w:p w:rsidR="00C73303" w:rsidRPr="00C73303" w:rsidRDefault="00C73303" w:rsidP="00C73303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C73303" w:rsidRPr="00C73303" w:rsidRDefault="00C73303" w:rsidP="00C73303">
      <w:pPr>
        <w:pBdr>
          <w:top w:val="nil"/>
          <w:left w:val="nil"/>
          <w:bottom w:val="nil"/>
          <w:right w:val="nil"/>
          <w:between w:val="nil"/>
        </w:pBdr>
        <w:rPr>
          <w:b/>
          <w:color w:val="2E75B5"/>
          <w:lang w:eastAsia="en-US"/>
        </w:rPr>
      </w:pPr>
      <w:r w:rsidRPr="00C73303">
        <w:rPr>
          <w:b/>
          <w:lang w:eastAsia="en-US"/>
        </w:rPr>
        <w:t xml:space="preserve">CILJ 6: UNAPRIJEDITI PODRUČJE KULTURE I MLADIH </w:t>
      </w:r>
    </w:p>
    <w:p w:rsidR="00C73303" w:rsidRPr="00C73303" w:rsidRDefault="00C73303" w:rsidP="00C733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color w:val="2E75B5"/>
          <w:sz w:val="22"/>
          <w:szCs w:val="22"/>
          <w:lang w:eastAsia="en-US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5660"/>
        <w:gridCol w:w="3680"/>
      </w:tblGrid>
      <w:tr w:rsidR="00C73303" w:rsidRPr="00C73303" w:rsidTr="000D33EE">
        <w:trPr>
          <w:trHeight w:val="583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17: Doprinijeti vidljivosti i  jačanju kapaciteta organizacija civilnog društva koje djeluju na području kulture mladih i za mlade </w:t>
            </w:r>
          </w:p>
        </w:tc>
      </w:tr>
      <w:tr w:rsidR="00C73303" w:rsidRPr="00C73303" w:rsidTr="000D33EE">
        <w:trPr>
          <w:trHeight w:val="628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Osigurati adekvatne prostorne resurse za organizacije civilnog društva koje provode programe kulture mladih i za mlade, kao i raznolikost, razvoj i stabilnost prostornih resursa za provedbu programa i aktivnosti kulture mladih i za mlade</w:t>
            </w:r>
          </w:p>
        </w:tc>
      </w:tr>
      <w:tr w:rsidR="00C73303" w:rsidRPr="00C73303" w:rsidTr="000D33EE">
        <w:trPr>
          <w:trHeight w:val="254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0"/>
                <w:id w:val="1140689104"/>
              </w:sdtPr>
              <w:sdtEndPr/>
              <w:sdtContent/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"/>
                <w:id w:val="-329993958"/>
              </w:sdtPr>
              <w:sdtEndPr/>
              <w:sdtContent/>
            </w:sdt>
            <w:r w:rsidR="00C73303"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487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1A15D2" w:rsidP="00C73303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3"/>
                <w:id w:val="-950865633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 xml:space="preserve">Informiranje o propisima i mogućnostima dodjele i korištenja  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"/>
                <w:id w:val="-939685421"/>
              </w:sdtPr>
              <w:sdtEndPr/>
              <w:sdtConten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5"/>
                    <w:id w:val="-1651907507"/>
                  </w:sdtPr>
                  <w:sdtEndPr/>
                  <w:sdtContent/>
                </w:sdt>
              </w:sdtContent>
            </w:sdt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>prostora u vlasništvu Grada Zagreba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0"/>
                <w:id w:val="-432971327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 xml:space="preserve"> za</w:t>
                </w:r>
              </w:sdtContent>
            </w:sdt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1"/>
                <w:id w:val="2025749023"/>
                <w:showingPlcHdr/>
              </w:sdtPr>
              <w:sdtEndPr/>
              <w:sdtConten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 xml:space="preserve"> mlade umjetnike i organizacije civilnog društva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2"/>
                <w:id w:val="1438027458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>,</w:t>
                </w:r>
              </w:sdtContent>
            </w:sdt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3"/>
                <w:id w:val="205921498"/>
                <w:showingPlcHdr/>
              </w:sdtPr>
              <w:sdtEndPr/>
              <w:sdtConten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4"/>
                <w:id w:val="501933698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>putem objave na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5"/>
                <w:id w:val="-2052366595"/>
              </w:sdtPr>
              <w:sdtEndPr/>
              <w:sdtConten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>služben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6"/>
                <w:id w:val="1959524394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>oj</w:t>
                </w:r>
              </w:sdtContent>
            </w:sdt>
            <w:r w:rsidR="00C73303" w:rsidRPr="00C73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 xml:space="preserve">stranici Grada Zagreba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8"/>
                <w:id w:val="639000165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>pod kategorijom „Mladi“</w:t>
                </w:r>
              </w:sdtContent>
            </w:sdt>
            <w:r w:rsidR="00C73303"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0"/>
                <w:id w:val="-788204730"/>
              </w:sdtPr>
              <w:sdtEndPr/>
              <w:sdtContent>
                <w:r w:rsidR="00C73303" w:rsidRPr="00C73303">
                  <w:rPr>
                    <w:sz w:val="22"/>
                    <w:szCs w:val="22"/>
                    <w:lang w:eastAsia="en-US"/>
                  </w:rPr>
                  <w:t xml:space="preserve">prosinac </w:t>
                </w:r>
              </w:sdtContent>
            </w:sdt>
            <w:r w:rsidR="00C73303" w:rsidRPr="00C73303">
              <w:rPr>
                <w:sz w:val="22"/>
                <w:szCs w:val="22"/>
                <w:lang w:eastAsia="en-US"/>
              </w:rPr>
              <w:t>2024.</w:t>
            </w:r>
          </w:p>
        </w:tc>
      </w:tr>
      <w:tr w:rsidR="00C73303" w:rsidRPr="00C73303" w:rsidTr="000D33EE">
        <w:trPr>
          <w:trHeight w:val="902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Unaprjeđivanje sustava dodjele i korištenja prostora i termina u gradskim ustanovama u kulturi za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3"/>
                <w:id w:val="-892580073"/>
                <w:showingPlcHdr/>
              </w:sdtPr>
              <w:sdtEndPr/>
              <w:sdtContent>
                <w:r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4"/>
                <w:id w:val="1969781348"/>
              </w:sdtPr>
              <w:sdtEndPr/>
              <w:sdtContent>
                <w:r w:rsidRPr="00C73303">
                  <w:rPr>
                    <w:color w:val="000000"/>
                    <w:sz w:val="22"/>
                    <w:szCs w:val="22"/>
                    <w:lang w:eastAsia="en-US"/>
                  </w:rPr>
                  <w:t>organizacije civilnog društva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5"/>
                <w:id w:val="-1499566446"/>
                <w:showingPlcHdr/>
              </w:sdtPr>
              <w:sdtEndPr/>
              <w:sdtContent>
                <w:r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6"/>
                <w:id w:val="585493573"/>
                <w:showingPlcHdr/>
              </w:sdtPr>
              <w:sdtEndPr/>
              <w:sdtContent>
                <w:r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studeni 2024.</w:t>
            </w:r>
          </w:p>
        </w:tc>
      </w:tr>
      <w:tr w:rsidR="00C73303" w:rsidRPr="00C73303" w:rsidTr="000D33EE">
        <w:trPr>
          <w:trHeight w:val="918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Uvođenje sustava za dodjelu sredstava za institucionalne potpore neprofitnim organizacijama u kulturi putem javnog poziva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7"/>
                <w:id w:val="100078578"/>
                <w:showingPlcHdr/>
              </w:sdtPr>
              <w:sdtEndPr/>
              <w:sdtContent>
                <w:r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29"/>
                <w:id w:val="-2026320850"/>
              </w:sdtPr>
              <w:sdtEndPr/>
              <w:sdtContent>
                <w:r w:rsidR="00C73303" w:rsidRPr="00C73303">
                  <w:rPr>
                    <w:sz w:val="22"/>
                    <w:szCs w:val="22"/>
                    <w:lang w:eastAsia="en-US"/>
                  </w:rPr>
                  <w:t>prosinac</w:t>
                </w:r>
              </w:sdtContent>
            </w:sdt>
            <w:r w:rsidR="00C73303" w:rsidRPr="00C73303">
              <w:rPr>
                <w:sz w:val="22"/>
                <w:szCs w:val="22"/>
                <w:lang w:eastAsia="en-US"/>
              </w:rPr>
              <w:t xml:space="preserve"> 2024.</w:t>
            </w:r>
          </w:p>
        </w:tc>
      </w:tr>
      <w:tr w:rsidR="00C73303" w:rsidRPr="00C73303" w:rsidTr="000D33EE">
        <w:trPr>
          <w:trHeight w:val="44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NOSITELJ: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kulturu i civilno društvo</w:t>
            </w:r>
          </w:p>
        </w:tc>
      </w:tr>
      <w:tr w:rsidR="00C73303" w:rsidRPr="00C73303" w:rsidTr="000D33EE">
        <w:trPr>
          <w:trHeight w:val="101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SURADNICI U PROVEDBI: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Gradski ured za upravljanje imovinom i stanovanje, </w:t>
            </w:r>
          </w:p>
          <w:sdt>
            <w:sdtPr>
              <w:rPr>
                <w:rFonts w:eastAsia="Calibri"/>
                <w:sz w:val="22"/>
                <w:szCs w:val="22"/>
                <w:lang w:eastAsia="en-US"/>
              </w:rPr>
              <w:tag w:val="goog_rdk_32"/>
              <w:id w:val="-2058002311"/>
            </w:sdtPr>
            <w:sdtEndPr/>
            <w:sdtContent>
              <w:p w:rsidR="00C73303" w:rsidRPr="00C73303" w:rsidRDefault="00C73303" w:rsidP="00C73303">
                <w:pPr>
                  <w:spacing w:line="276" w:lineRule="auto"/>
                  <w:rPr>
                    <w:sz w:val="22"/>
                    <w:szCs w:val="22"/>
                    <w:lang w:eastAsia="en-US"/>
                  </w:rPr>
                </w:pPr>
                <w:r w:rsidRPr="00C73303">
                  <w:rPr>
                    <w:sz w:val="22"/>
                    <w:szCs w:val="22"/>
                    <w:lang w:eastAsia="en-US"/>
                  </w:rPr>
                  <w:t>ustanove u kulturi kojima je osnivač Grad Zagreb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31"/>
                    <w:id w:val="-312642019"/>
                    <w:showingPlcHdr/>
                  </w:sdtPr>
                  <w:sdtEndPr/>
                  <w:sdtContent>
                    <w:r w:rsidRPr="00C73303">
                      <w:rPr>
                        <w:rFonts w:eastAsia="Calibri"/>
                        <w:sz w:val="22"/>
                        <w:szCs w:val="22"/>
                        <w:lang w:eastAsia="en-US"/>
                      </w:rPr>
                      <w:t xml:space="preserve">     </w:t>
                    </w:r>
                  </w:sdtContent>
                </w:sdt>
              </w:p>
            </w:sdtContent>
          </w:sdt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33"/>
                <w:id w:val="1713688384"/>
              </w:sdtPr>
              <w:sdtEndPr/>
              <w:sdtContent>
                <w:r w:rsidR="00C73303" w:rsidRPr="00C73303">
                  <w:rPr>
                    <w:sz w:val="22"/>
                    <w:szCs w:val="22"/>
                    <w:lang w:eastAsia="en-US"/>
                  </w:rPr>
                  <w:t>Odjel za mlade i tehničku kulturu unutar Gradskog ureda za obrazovanje, sport i mlade</w:t>
                </w:r>
              </w:sdtContent>
            </w:sdt>
          </w:p>
        </w:tc>
      </w:tr>
      <w:tr w:rsidR="00C73303" w:rsidRPr="00C73303" w:rsidTr="000D33EE">
        <w:trPr>
          <w:trHeight w:val="49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Sredstva za javni poziv su planirana u proračunu Gradskog ureda za kulturu i civilno društvo</w:t>
            </w:r>
          </w:p>
        </w:tc>
      </w:tr>
      <w:tr w:rsidR="00C73303" w:rsidRPr="00C73303" w:rsidTr="000D33EE">
        <w:trPr>
          <w:trHeight w:val="1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Tijekom provedbe Programa za mlade osigurani su preduvjeti da organizacije civilnog društva koje provode programe kulture mladih i za mlade koriste primjerene i raznolike prostorne resurse za redoviti rad i predstavljanje aktivnosti. 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</w:t>
            </w:r>
          </w:p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0"/>
                <w:id w:val="-892193821"/>
              </w:sdtPr>
              <w:sdtEndPr/>
              <w:sdtConten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35"/>
                    <w:id w:val="-622541651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Na službenoj web stranici Grada Zagreba, pod kategorijom „Mladi“,  objavljene su relevantne i ažurirane informacije o važećim propisima i mogućnostima dodjele i korištenja prostora u vlasništvu Grada Zagreba za  mlade umjetnike i organizacije civilnog društva, poput </w:t>
                    </w:r>
                  </w:sdtContent>
                </w:sd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>„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37"/>
                    <w:id w:val="1696193347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Odluke </w:t>
                    </w:r>
                  </w:sdtContent>
                </w:sdt>
                <w:r w:rsidR="00C73303" w:rsidRPr="00C73303">
                  <w:rPr>
                    <w:sz w:val="22"/>
                    <w:szCs w:val="22"/>
                    <w:lang w:eastAsia="en-US"/>
                  </w:rPr>
                  <w:t>o davanju u zakup gradskih prostora fizičkim i neprofitnim pravnim osobama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38"/>
                    <w:id w:val="266270577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39"/>
                    <w:id w:val="720256038"/>
                  </w:sdtPr>
                  <w:sdtEndPr/>
                  <w:sdtContent/>
                </w:sdt>
              </w:sdtContent>
            </w:sdt>
            <w:bookmarkStart w:id="16" w:name="_heading=h.gjdgxs" w:colFirst="0" w:colLast="0"/>
            <w:bookmarkEnd w:id="16"/>
            <w:r w:rsidR="00C73303" w:rsidRPr="00C73303">
              <w:rPr>
                <w:sz w:val="22"/>
                <w:szCs w:val="22"/>
                <w:lang w:eastAsia="en-US"/>
              </w:rPr>
              <w:t>koje djeluju u području kulture“ (Službeni glasnik Grada Zagreba 24/2023.)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1"/>
                <w:id w:val="-281574751"/>
              </w:sdtPr>
              <w:sdtEndPr/>
              <w:sdtContent>
                <w:r w:rsidR="00C73303" w:rsidRPr="00C73303">
                  <w:rPr>
                    <w:sz w:val="22"/>
                    <w:szCs w:val="22"/>
                    <w:lang w:eastAsia="en-US"/>
                  </w:rPr>
                  <w:t>. Mlade osobe i organizacije civilnog društva koje djeluju na području kulture mladih i za mlade na taj način upoznate su s mogućnostima, procedurom, kriterijima i propisima</w:t>
                </w:r>
              </w:sdtContent>
            </w:sdt>
            <w:r w:rsidR="00C73303" w:rsidRPr="00C73303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2"/>
                <w:id w:val="-1022634754"/>
              </w:sdtPr>
              <w:sdtEndPr/>
              <w:sdtContent>
                <w:r w:rsidR="00C73303" w:rsidRPr="00C73303">
                  <w:rPr>
                    <w:sz w:val="22"/>
                    <w:szCs w:val="22"/>
                    <w:lang w:eastAsia="en-US"/>
                  </w:rPr>
                  <w:t>za dodjelu i  korištenje prostora u vlasništvu Grada Zagreba. Poveznica je objavljena putem drugih digitalnih mrežnih kanala relevantnih za mlade osobe.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3"/>
                <w:id w:val="-1924024069"/>
                <w:showingPlcHdr/>
              </w:sdtPr>
              <w:sdtEndPr/>
              <w:sdtConten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4"/>
                <w:id w:val="-382712372"/>
                <w:showingPlcHdr/>
              </w:sdtPr>
              <w:sdtEndPr/>
              <w:sdtConten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5"/>
                <w:id w:val="-134796135"/>
                <w:showingPlcHdr/>
              </w:sdtPr>
              <w:sdtEndPr/>
              <w:sdtContent>
                <w:r w:rsidR="00C73303"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Program razvoja kulture Grada Zagreba 2024. - 2030. usklađen je s Programom za mlade Grada Zagreba od 2022. do 2025. godine te su predviđene mjere i aktivnosti koje predstavljaju preduvjete za razvoj sustava kako bi organizacije civilnog društva, koje djeluju na području kulture mladih i za mlade, mogle koristiti primjerene i raznolike prostorne resurse za redoviti rad i predstavljanje aktivnosti.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U skladu s Mjerom 1.2  Programa razvoja kulture Grad Zagreba 2024. - 2030. - Novi modeli potpore za uravnotežen razvoj institucionalnih, organizacijskih i produkcijskih uvjeta te poticanje suradnje između javnog, privatnog i civilnog sektora u kulturi, te u suradnji s gradskim ustanovama u kulturi, za koje je analizom utvrđeno da posjeduju mogućnosti i primjerene prostore, započeo je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6"/>
                <w:id w:val="970479431"/>
              </w:sdtPr>
              <w:sdtEndPr/>
              <w:sdtConten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47"/>
                    <w:id w:val="1146554265"/>
                  </w:sdtPr>
                  <w:sdtEndPr/>
                  <w:sdtContent/>
                </w:sdt>
              </w:sdtContent>
            </w:sdt>
            <w:r w:rsidRPr="00C73303">
              <w:rPr>
                <w:sz w:val="22"/>
                <w:szCs w:val="22"/>
                <w:lang w:eastAsia="en-US"/>
              </w:rPr>
              <w:t xml:space="preserve"> proces unapređivanja sustava - izrada postupaka i kriterija dodjele termina i korištenja prostora gradskih ustanova za potrebe povremenog provođenja programa organizacija civilnog društva koje djeluju na području kulture mladih i za mlade.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Uspostavljen je sustav i definirani kriteriji za dodjelu sredstava za institucionalne potpore neprofitnim organizacijama u kulturi putem javnog poziva na koji se mogu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49"/>
                <w:id w:val="-1654288478"/>
              </w:sdtPr>
              <w:sdtEndPr/>
              <w:sdtContent>
                <w:r w:rsidRPr="00C73303">
                  <w:rPr>
                    <w:sz w:val="22"/>
                    <w:szCs w:val="22"/>
                    <w:lang w:eastAsia="en-US"/>
                  </w:rPr>
                  <w:t>, među ostalima</w:t>
                </w:r>
              </w:sdtContent>
            </w:sdt>
            <w:r w:rsidRPr="00C73303">
              <w:rPr>
                <w:sz w:val="22"/>
                <w:szCs w:val="22"/>
                <w:lang w:eastAsia="en-US"/>
              </w:rPr>
              <w:t xml:space="preserve"> javiti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50"/>
                <w:id w:val="-1737390257"/>
              </w:sdtPr>
              <w:sdtEndPr/>
              <w:sdtContent>
                <w:r w:rsidRPr="00C73303">
                  <w:rPr>
                    <w:sz w:val="22"/>
                    <w:szCs w:val="22"/>
                    <w:lang w:eastAsia="en-US"/>
                  </w:rPr>
                  <w:t xml:space="preserve">i </w:t>
                </w:r>
              </w:sdtContent>
            </w:sdt>
            <w:r w:rsidRPr="00C73303">
              <w:rPr>
                <w:sz w:val="22"/>
                <w:szCs w:val="22"/>
                <w:lang w:eastAsia="en-US"/>
              </w:rPr>
              <w:t>organizacije civilnog društva koje djeluju na području kulture mladih i za mlade. Javni poziv je objavljen na službenim stranicama Grada Zagreba.</w:t>
            </w:r>
          </w:p>
        </w:tc>
      </w:tr>
    </w:tbl>
    <w:p w:rsidR="00C73303" w:rsidRPr="00C73303" w:rsidRDefault="00C73303" w:rsidP="00C73303">
      <w:pPr>
        <w:widowControl w:val="0"/>
        <w:spacing w:line="276" w:lineRule="auto"/>
        <w:rPr>
          <w:b/>
          <w:color w:val="2E75B5"/>
          <w:sz w:val="22"/>
          <w:szCs w:val="22"/>
          <w:lang w:eastAsia="en-US"/>
        </w:rPr>
      </w:pPr>
    </w:p>
    <w:p w:rsidR="00C73303" w:rsidRPr="00C73303" w:rsidRDefault="00C73303" w:rsidP="00C73303">
      <w:pPr>
        <w:widowControl w:val="0"/>
        <w:spacing w:line="276" w:lineRule="auto"/>
        <w:rPr>
          <w:b/>
          <w:color w:val="2E75B5"/>
          <w:sz w:val="22"/>
          <w:szCs w:val="22"/>
          <w:lang w:eastAsia="en-US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5519"/>
        <w:gridCol w:w="3821"/>
      </w:tblGrid>
      <w:tr w:rsidR="00C73303" w:rsidRPr="00C73303" w:rsidTr="000D33EE">
        <w:trPr>
          <w:trHeight w:val="589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Mjera 18: Osigurati sudjelovanje mladih u kulturnom životu zajednice kroz jačanje položaja i važnosti gradskih centara za kulturu</w:t>
            </w:r>
          </w:p>
        </w:tc>
      </w:tr>
      <w:tr w:rsidR="00C73303" w:rsidRPr="00C73303" w:rsidTr="000D33EE">
        <w:trPr>
          <w:trHeight w:val="487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color w:val="2E75B5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Osigurati decentralizaciju različitih kulturnih aktivnosti za mlade koje će poduprijeti njihovu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inkluziju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te doprinijeti kvaliteti života izvan centra grada</w:t>
            </w:r>
          </w:p>
        </w:tc>
      </w:tr>
      <w:tr w:rsidR="00C73303" w:rsidRPr="00C73303" w:rsidTr="000D33EE">
        <w:trPr>
          <w:trHeight w:val="257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20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1A15D2" w:rsidP="00C73303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51"/>
                <w:id w:val="-17859189"/>
                <w:showingPlcHdr/>
              </w:sdtPr>
              <w:sdtEndPr/>
              <w:sdtContent>
                <w:r w:rsidR="00015525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r w:rsidR="00C73303" w:rsidRPr="00C7330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52"/>
                <w:id w:val="-2002271452"/>
              </w:sdtPr>
              <w:sdtEndPr/>
              <w:sdtContent>
                <w:r w:rsidR="00C73303" w:rsidRPr="00C73303">
                  <w:rPr>
                    <w:color w:val="000000"/>
                    <w:sz w:val="22"/>
                    <w:szCs w:val="22"/>
                    <w:lang w:eastAsia="en-US"/>
                  </w:rPr>
                  <w:t>Doprinijeti decentralizaciji i diversifikaciji programa u centrima za kulturu uz suradnju s civilnim društvom i lokalnom zajednicom kroz provedbu posebnog javnog poziva „Kultura i umjetnost u zajednici“</w:t>
                </w:r>
              </w:sdtContent>
            </w:sdt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130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10"/>
              </w:numPr>
              <w:spacing w:after="160" w:line="276" w:lineRule="auto"/>
              <w:contextualSpacing/>
              <w:rPr>
                <w:sz w:val="22"/>
                <w:szCs w:val="22"/>
              </w:rPr>
            </w:pPr>
            <w:r w:rsidRPr="00C73303">
              <w:rPr>
                <w:rFonts w:eastAsia="roboto"/>
                <w:color w:val="444746"/>
                <w:sz w:val="22"/>
                <w:szCs w:val="22"/>
              </w:rPr>
              <w:t xml:space="preserve"> </w:t>
            </w:r>
            <w:r w:rsidRPr="00C73303">
              <w:rPr>
                <w:rFonts w:eastAsia="roboto"/>
                <w:color w:val="000000"/>
                <w:sz w:val="22"/>
                <w:szCs w:val="22"/>
              </w:rPr>
              <w:t>Doprinijeti decentralizaciji kulturnih aktivnosti i kvaliteti života izvan centra grada kroz rad novoosnovane ustanove „Centar za kulturno-društveni razvoj Novi prostori kulture“ koja upravlja javnim objektima i koordinira programe u gradskim četvrtima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337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NOSITELJ: 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kulturu i civilno društvo</w:t>
            </w:r>
          </w:p>
        </w:tc>
      </w:tr>
      <w:tr w:rsidR="00C73303" w:rsidRPr="00C73303" w:rsidTr="000D33EE">
        <w:trPr>
          <w:trHeight w:val="263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SURADNICI U PROVEDBI: 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Ustanova „Centar za kulturno-društveni razvoj Novi prostori kulture“</w:t>
            </w:r>
          </w:p>
        </w:tc>
      </w:tr>
      <w:tr w:rsidR="00C73303" w:rsidRPr="00C73303" w:rsidTr="000D33EE">
        <w:trPr>
          <w:trHeight w:val="49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Sredstva za redovan rad ustanove planirana su u proračunu Gradskog ureda za kulturu i civilno društvo</w:t>
            </w:r>
          </w:p>
        </w:tc>
      </w:tr>
      <w:tr w:rsidR="00C73303" w:rsidRPr="00C73303" w:rsidTr="000D33EE">
        <w:trPr>
          <w:trHeight w:val="229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Tijekom provedbe Programa za mlade kroz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55"/>
                <w:id w:val="-1025473840"/>
              </w:sdtPr>
              <w:sdtEndPr/>
              <w:sdtContent>
                <w:r w:rsidRPr="00C73303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57"/>
                <w:id w:val="-1493716069"/>
              </w:sdtPr>
              <w:sdtEndPr/>
              <w:sdtContent>
                <w:r w:rsidRPr="00C73303">
                  <w:rPr>
                    <w:sz w:val="22"/>
                    <w:szCs w:val="22"/>
                    <w:lang w:eastAsia="en-US"/>
                  </w:rPr>
                  <w:t xml:space="preserve">raznovrsne potpore i </w:t>
                </w:r>
              </w:sdtContent>
            </w:sdt>
            <w:r w:rsidRPr="00C73303">
              <w:rPr>
                <w:sz w:val="22"/>
                <w:szCs w:val="22"/>
                <w:lang w:eastAsia="en-US"/>
              </w:rPr>
              <w:t xml:space="preserve">procese u skladu s Programom razvoja kulture Grada Zagreba 2024. - 2030. stvoreni su uvjeti za redovitu provedbu i razvoj različitih kulturnih programa i aktivnosti za mlade koje će poduprijeti njihovu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inkluziju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te doprinijeti kvaliteti života u gradskim četvrtima izvan centra grada.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</w:t>
            </w:r>
          </w:p>
          <w:sdt>
            <w:sdtPr>
              <w:rPr>
                <w:rFonts w:eastAsia="Calibri"/>
                <w:sz w:val="22"/>
                <w:szCs w:val="22"/>
                <w:lang w:eastAsia="en-US"/>
              </w:rPr>
              <w:tag w:val="goog_rdk_61"/>
              <w:id w:val="1091049709"/>
            </w:sdtPr>
            <w:sdtEndPr/>
            <w:sdtContent>
              <w:p w:rsidR="00C73303" w:rsidRPr="00C73303" w:rsidRDefault="001A15D2" w:rsidP="00C73303">
                <w:pPr>
                  <w:spacing w:after="160" w:line="276" w:lineRule="auto"/>
                  <w:rPr>
                    <w:sz w:val="22"/>
                    <w:szCs w:val="22"/>
                    <w:lang w:eastAsia="en-US"/>
                  </w:rPr>
                </w:pP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60"/>
                    <w:id w:val="360481611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Provedba posebnog javnog poziva „Kultura i umjetnost u zajednici“, uz postupno povećanje sredstava, doprinosi diversifikaciji i decentralizaciji programa, u suradnji s civilnim društvom i lokalnom </w:t>
                    </w:r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lastRenderedPageBreak/>
                      <w:t>zajednicom, uključujući i druge adekvatne prostorne resurse poput knjižnica, prostora mjesne samouprave i slično.</w:t>
                    </w:r>
                  </w:sdtContent>
                </w:sdt>
              </w:p>
            </w:sdtContent>
          </w:sdt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Novoosnovana gradska ustanova „Centar za kulturno-društveni razvoj Novi prostori kulture“  kroz godišnju programsku suradnju s različitim akterima kulture i lokalnih zajednica upravlja određenim  prostorima za kulturu i koordinira kulturnim programima u zagrebačkim četvrtima. Na taj način doprinosi decentralizaciji raznovrsnih kulturnih aktivnosti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62"/>
                <w:id w:val="-1950311752"/>
              </w:sdtPr>
              <w:sdtEndPr/>
              <w:sdtContent>
                <w:r w:rsidRPr="00C73303">
                  <w:rPr>
                    <w:sz w:val="22"/>
                    <w:szCs w:val="22"/>
                    <w:lang w:eastAsia="en-US"/>
                  </w:rPr>
                  <w:t xml:space="preserve"> koje, između ostalog, mogu koristiti</w:t>
                </w:r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63"/>
                <w:id w:val="-478546754"/>
                <w:showingPlcHdr/>
              </w:sdtPr>
              <w:sdtEndPr/>
              <w:sdtContent>
                <w:r w:rsidRPr="00C7330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    </w:t>
                </w:r>
              </w:sdtContent>
            </w:sdt>
            <w:r w:rsidRPr="00C73303">
              <w:rPr>
                <w:sz w:val="22"/>
                <w:szCs w:val="22"/>
                <w:lang w:eastAsia="en-US"/>
              </w:rPr>
              <w:t xml:space="preserve"> mlad</w:t>
            </w: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64"/>
                <w:id w:val="-1723435938"/>
              </w:sdtPr>
              <w:sdtEndPr/>
              <w:sdtContent>
                <w:r w:rsidRPr="00C73303">
                  <w:rPr>
                    <w:sz w:val="22"/>
                    <w:szCs w:val="22"/>
                    <w:lang w:eastAsia="en-US"/>
                  </w:rPr>
                  <w:t xml:space="preserve">i kao publika ili sudionici u interaktivnim programima, a </w:t>
                </w:r>
              </w:sdtContent>
            </w:sdt>
            <w:r w:rsidRPr="00C73303">
              <w:rPr>
                <w:sz w:val="22"/>
                <w:szCs w:val="22"/>
                <w:lang w:eastAsia="en-US"/>
              </w:rPr>
              <w:t>koje će poduprijeti njihovu kvalitetu života izvan centra grada. Ustanova razvija i provodi programe koordinirane distribucije kulturnih sadržaja i događanja te poticanja i suorganizacije kulturno-umjetničkih manifestacija na širem području grada pod zajedničkim nazivom „Zagrebački kvartovi kulture“. Navedene aktivnosti predviđene su u Programu razvoja kulture Grada Zagreba 2024. - 2030., koji je usklađen s Programom za mlade Grada Zagreba od 2022. do 2025 te su time stvoreni uvjeti za razvoj i realizaciju aktivnosti koje će doprinijeti provedbi mjera iz oba Programa.</w:t>
            </w:r>
          </w:p>
        </w:tc>
      </w:tr>
    </w:tbl>
    <w:p w:rsidR="00C73303" w:rsidRPr="00C73303" w:rsidRDefault="00C73303" w:rsidP="00C73303">
      <w:pPr>
        <w:widowControl w:val="0"/>
        <w:spacing w:line="276" w:lineRule="auto"/>
        <w:rPr>
          <w:b/>
          <w:color w:val="2E75B5"/>
          <w:sz w:val="22"/>
          <w:szCs w:val="22"/>
          <w:lang w:eastAsia="en-US"/>
        </w:rPr>
      </w:pPr>
    </w:p>
    <w:p w:rsidR="00C73303" w:rsidRPr="00C73303" w:rsidRDefault="00C73303" w:rsidP="00C73303">
      <w:pPr>
        <w:widowControl w:val="0"/>
        <w:spacing w:line="276" w:lineRule="auto"/>
        <w:rPr>
          <w:rFonts w:eastAsia="Calibri"/>
          <w:color w:val="2E75B5"/>
          <w:sz w:val="22"/>
          <w:szCs w:val="22"/>
          <w:lang w:eastAsia="en-US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5377"/>
        <w:gridCol w:w="3963"/>
      </w:tblGrid>
      <w:tr w:rsidR="00C73303" w:rsidRPr="00C73303" w:rsidTr="000D33EE">
        <w:trPr>
          <w:trHeight w:val="526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Mjera 18: Osigurati sudjelovanje mladih u kulturnom životu zajednice kroz jačanje položaja i važnosti gradskih centara za kulturu</w:t>
            </w:r>
          </w:p>
        </w:tc>
      </w:tr>
      <w:tr w:rsidR="00C73303" w:rsidRPr="00C73303" w:rsidTr="000D33EE">
        <w:trPr>
          <w:trHeight w:val="475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SKUPINA AKTIVNOSTI II: 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Osigurati da kulturni centri ispunjavaju svoju misiju prostora za neformalno i </w:t>
            </w:r>
            <w:proofErr w:type="spellStart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informalno</w:t>
            </w:r>
            <w:proofErr w:type="spellEnd"/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 xml:space="preserve"> učenje mladih</w:t>
            </w:r>
          </w:p>
        </w:tc>
      </w:tr>
      <w:tr w:rsidR="00C73303" w:rsidRPr="00C73303" w:rsidTr="000D33EE">
        <w:trPr>
          <w:trHeight w:val="361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98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23"/>
              </w:numPr>
              <w:spacing w:after="160" w:line="276" w:lineRule="auto"/>
              <w:contextualSpacing/>
              <w:rPr>
                <w:color w:val="000000"/>
                <w:sz w:val="22"/>
                <w:szCs w:val="22"/>
              </w:rPr>
            </w:pPr>
            <w:bookmarkStart w:id="17" w:name="_heading=h.30j0zll" w:colFirst="0" w:colLast="0"/>
            <w:bookmarkEnd w:id="17"/>
            <w:r w:rsidRPr="00C73303">
              <w:rPr>
                <w:rFonts w:eastAsia="roboto"/>
                <w:color w:val="000000"/>
                <w:sz w:val="22"/>
                <w:szCs w:val="22"/>
              </w:rPr>
              <w:t xml:space="preserve">Osigurati podršku neformalnom i </w:t>
            </w:r>
            <w:proofErr w:type="spellStart"/>
            <w:r w:rsidRPr="00C73303">
              <w:rPr>
                <w:rFonts w:eastAsia="roboto"/>
                <w:color w:val="000000"/>
                <w:sz w:val="22"/>
                <w:szCs w:val="22"/>
              </w:rPr>
              <w:t>informalnom</w:t>
            </w:r>
            <w:proofErr w:type="spellEnd"/>
            <w:r w:rsidRPr="00C73303">
              <w:rPr>
                <w:rFonts w:eastAsia="roboto"/>
                <w:color w:val="000000"/>
                <w:sz w:val="22"/>
                <w:szCs w:val="22"/>
              </w:rPr>
              <w:t xml:space="preserve"> učenju mladih putem povećanja financijske potpore za programe centara za kulturu</w:t>
            </w:r>
            <w:bookmarkStart w:id="18" w:name="_heading=h.5yp2cg7j65ni" w:colFirst="0" w:colLast="0"/>
            <w:bookmarkEnd w:id="18"/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284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NOSITELJ: 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kulturu i civilno društvo</w:t>
            </w:r>
          </w:p>
        </w:tc>
      </w:tr>
      <w:tr w:rsidR="00C73303" w:rsidRPr="00C73303" w:rsidTr="000D33EE">
        <w:trPr>
          <w:trHeight w:val="263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SURADNICI U PROVEDBI: 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Centri za kulturu Grada Zagreba, gradske ustanove u kulturi</w:t>
            </w:r>
          </w:p>
        </w:tc>
      </w:tr>
      <w:tr w:rsidR="00C73303" w:rsidRPr="00C73303" w:rsidTr="000D33EE">
        <w:trPr>
          <w:trHeight w:val="49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Sredstva za javni poziv planirana su u proračunu Gradskog ureda za kulturu i civilno društvo</w:t>
            </w:r>
          </w:p>
        </w:tc>
      </w:tr>
      <w:tr w:rsidR="00C73303" w:rsidRPr="00C73303" w:rsidTr="000D33EE">
        <w:trPr>
          <w:trHeight w:val="873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Tijekom provedbe Programa za mlade pozicija centara za kulturu kao mjesta obrazovanja, neformalnog i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informalnog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učenja mladih se učvršćuje kroz provedbu njihovih programa, programa koje ugošćuju te uključivanje mladih u oblikovanje profila centara za kulturu i korištenje njihovih prostora.</w:t>
            </w: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</w:t>
            </w:r>
          </w:p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94"/>
                <w:id w:val="-1053770186"/>
              </w:sdtPr>
              <w:sdtEndPr/>
              <w:sdtConten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78"/>
                    <w:id w:val="-634102755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Putem </w:t>
                    </w:r>
                  </w:sdtContent>
                </w:sd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81"/>
                    <w:id w:val="-1196920913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>javnog poziva za predlaganje javnih potreba u kulturi Grada Zagreba i</w:t>
                    </w:r>
                  </w:sdtContent>
                </w:sd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83"/>
                    <w:id w:val="-797147997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 povećanjem financijske potpore,</w:t>
                    </w:r>
                  </w:sdtContent>
                </w:sdt>
                <w:r w:rsidR="00C73303" w:rsidRPr="00C73303">
                  <w:rPr>
                    <w:sz w:val="22"/>
                    <w:szCs w:val="22"/>
                    <w:lang w:eastAsia="en-US"/>
                  </w:rPr>
                  <w:t xml:space="preserve"> 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85"/>
                    <w:id w:val="1284301969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dodatno su </w:t>
                    </w:r>
                  </w:sdtContent>
                </w:sdt>
                <w:r w:rsidR="00C73303" w:rsidRPr="00C73303">
                  <w:rPr>
                    <w:sz w:val="22"/>
                    <w:szCs w:val="22"/>
                    <w:lang w:eastAsia="en-US"/>
                  </w:rPr>
                  <w:t xml:space="preserve">podržane aktivnosti centara za kulturu koje su usmjerene na ponudu raznolikih </w:t>
                </w:r>
                <w:r w:rsidR="00C73303" w:rsidRPr="00C73303">
                  <w:rPr>
                    <w:sz w:val="22"/>
                    <w:szCs w:val="22"/>
                    <w:lang w:eastAsia="en-US"/>
                  </w:rPr>
                  <w:lastRenderedPageBreak/>
                  <w:t>neformalnih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87"/>
                    <w:id w:val="-354964740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 xml:space="preserve"> i </w:t>
                    </w:r>
                    <w:proofErr w:type="spellStart"/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>informalnih</w:t>
                    </w:r>
                    <w:proofErr w:type="spellEnd"/>
                  </w:sdtContent>
                </w:sdt>
                <w:r w:rsidR="00C73303" w:rsidRPr="00C73303">
                  <w:rPr>
                    <w:sz w:val="22"/>
                    <w:szCs w:val="22"/>
                    <w:lang w:eastAsia="en-US"/>
                  </w:rPr>
                  <w:t xml:space="preserve"> kulturno-obrazovnih programa dostupnih mladima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89"/>
                    <w:id w:val="-585143803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>, što</w:t>
                    </w:r>
                  </w:sdtContent>
                </w:sdt>
                <w:r w:rsidR="00C73303" w:rsidRPr="00C73303">
                  <w:rPr>
                    <w:sz w:val="22"/>
                    <w:szCs w:val="22"/>
                    <w:lang w:eastAsia="en-US"/>
                  </w:rPr>
                  <w:t xml:space="preserve"> doprinosi jačanju važnosti gradskih centara za kulturu kao prostora za neformalno i </w:t>
                </w:r>
                <w:proofErr w:type="spellStart"/>
                <w:r w:rsidR="00C73303" w:rsidRPr="00C73303">
                  <w:rPr>
                    <w:sz w:val="22"/>
                    <w:szCs w:val="22"/>
                    <w:lang w:eastAsia="en-US"/>
                  </w:rPr>
                  <w:t>informalno</w:t>
                </w:r>
                <w:proofErr w:type="spellEnd"/>
                <w:r w:rsidR="00C73303" w:rsidRPr="00C73303">
                  <w:rPr>
                    <w:sz w:val="22"/>
                    <w:szCs w:val="22"/>
                    <w:lang w:eastAsia="en-US"/>
                  </w:rPr>
                  <w:t xml:space="preserve"> učenje</w:t>
                </w:r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92"/>
                    <w:id w:val="-145049742"/>
                  </w:sdtPr>
                  <w:sdtEndPr/>
                  <w:sdtContent>
                    <w:r w:rsidR="00C73303" w:rsidRPr="00C73303">
                      <w:rPr>
                        <w:sz w:val="22"/>
                        <w:szCs w:val="22"/>
                        <w:lang w:eastAsia="en-US"/>
                      </w:rPr>
                      <w:t>.</w:t>
                    </w:r>
                  </w:sdtContent>
                </w:sd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93"/>
                    <w:id w:val="-395126798"/>
                  </w:sdtPr>
                  <w:sdtEndPr/>
                  <w:sdtContent/>
                </w:sdt>
              </w:sdtContent>
            </w:sdt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97"/>
                <w:id w:val="-1068486695"/>
              </w:sdtPr>
              <w:sdtEndPr/>
              <w:sdtContent>
                <w:sdt>
                  <w:sdtPr>
                    <w:rPr>
                      <w:rFonts w:eastAsia="Calibri"/>
                      <w:sz w:val="22"/>
                      <w:szCs w:val="22"/>
                      <w:lang w:eastAsia="en-US"/>
                    </w:rPr>
                    <w:tag w:val="goog_rdk_96"/>
                    <w:id w:val="2097360856"/>
                  </w:sdtPr>
                  <w:sdtEndPr/>
                  <w:sdtContent/>
                </w:sdt>
              </w:sdtContent>
            </w:sdt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Navedene aktivnosti predviđene su u Programu razvoja kulture Grada Zagreba 2024. - 2030., koji je usklađen s Programom za mlade te su time stvoreni uvjeti za razvoj i realizaciju aktivnosti koje će doprinijeti provedbi mjera iz oba Programa.</w:t>
            </w:r>
          </w:p>
        </w:tc>
      </w:tr>
    </w:tbl>
    <w:p w:rsidR="00C73303" w:rsidRPr="00C73303" w:rsidRDefault="00C73303" w:rsidP="00C73303">
      <w:pPr>
        <w:spacing w:after="160" w:line="276" w:lineRule="auto"/>
        <w:rPr>
          <w:rFonts w:eastAsia="Calibri"/>
          <w:color w:val="2E75B5"/>
          <w:sz w:val="22"/>
          <w:szCs w:val="22"/>
          <w:lang w:eastAsia="en-US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4952"/>
        <w:gridCol w:w="4388"/>
      </w:tblGrid>
      <w:tr w:rsidR="00C73303" w:rsidRPr="00C73303" w:rsidTr="000D33EE">
        <w:trPr>
          <w:trHeight w:val="421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Mjera 18: Osigurati sudjelovanje mladih u kulturnom životu zajednice kroz jačanje položaja i važnosti gradskih centara za kulturu</w:t>
            </w:r>
          </w:p>
        </w:tc>
      </w:tr>
      <w:tr w:rsidR="00C73303" w:rsidRPr="00C73303" w:rsidTr="000D33EE">
        <w:trPr>
          <w:trHeight w:val="628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SKUPINA AKTIVNOSTI IV: 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Pridonijeti povezivanju kulture i obrazovanja poticanjem suradnji i umrežavanja na lokalnoj i kvartovskoj razini</w:t>
            </w:r>
          </w:p>
        </w:tc>
      </w:tr>
      <w:tr w:rsidR="00C73303" w:rsidRPr="00C73303" w:rsidTr="000D33EE">
        <w:trPr>
          <w:trHeight w:val="217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249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rFonts w:eastAsia="roboto"/>
                <w:color w:val="000000"/>
                <w:sz w:val="22"/>
                <w:szCs w:val="22"/>
                <w:lang w:eastAsia="en-US"/>
              </w:rPr>
              <w:t>Aktivirati prostore unutar sustava mjesne samouprave te inicirati izradu plana njihove prilagodbe za potrebe kulturno-umjetničkih programa u kvartovima u kojima nedostaje kulturna infrastruktura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prosinac 2024.</w:t>
            </w:r>
          </w:p>
        </w:tc>
      </w:tr>
      <w:tr w:rsidR="00C73303" w:rsidRPr="00C73303" w:rsidTr="000D33EE">
        <w:trPr>
          <w:trHeight w:val="77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9"/>
              </w:numPr>
              <w:spacing w:after="16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C73303">
              <w:rPr>
                <w:rFonts w:eastAsia="roboto"/>
                <w:color w:val="000000"/>
                <w:sz w:val="22"/>
                <w:szCs w:val="22"/>
              </w:rPr>
              <w:t>Osigurati podršku razvoju kulture mladih putem financijske potpore programima za mlade umjetnike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1A15D2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tag w:val="goog_rdk_158"/>
                <w:id w:val="1974871922"/>
              </w:sdtPr>
              <w:sdtEndPr/>
              <w:sdtContent>
                <w:r w:rsidR="00C73303" w:rsidRPr="00C73303">
                  <w:rPr>
                    <w:sz w:val="22"/>
                    <w:szCs w:val="22"/>
                    <w:lang w:eastAsia="en-US"/>
                  </w:rPr>
                  <w:t>prosinac</w:t>
                </w:r>
              </w:sdtContent>
            </w:sdt>
            <w:r w:rsidR="00C73303" w:rsidRPr="00C73303">
              <w:rPr>
                <w:sz w:val="22"/>
                <w:szCs w:val="22"/>
                <w:lang w:eastAsia="en-US"/>
              </w:rPr>
              <w:t xml:space="preserve"> 2024.</w:t>
            </w:r>
          </w:p>
        </w:tc>
      </w:tr>
      <w:tr w:rsidR="00C73303" w:rsidRPr="00C73303" w:rsidTr="000D33EE">
        <w:trPr>
          <w:trHeight w:val="18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NOSITELJ: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kulturu i civilno društvo</w:t>
            </w:r>
          </w:p>
        </w:tc>
      </w:tr>
      <w:tr w:rsidR="00C73303" w:rsidRPr="00C73303" w:rsidTr="000D33EE">
        <w:trPr>
          <w:trHeight w:val="377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SURADNICI U PROVEDBI: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Gradski ured za mjesnu samoupravu, promet, civilnu zaštitu i sigurnost,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Vijeća gradskih četvrti,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Centri za kulturu Grada Zagreba</w:t>
            </w:r>
          </w:p>
        </w:tc>
      </w:tr>
      <w:tr w:rsidR="00C73303" w:rsidRPr="00C73303" w:rsidTr="000D33EE">
        <w:trPr>
          <w:trHeight w:val="34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Sredstva za javni poziv planirana su u proračunu Gradskog ureda za kulturu i civilno društvo </w:t>
            </w:r>
          </w:p>
        </w:tc>
      </w:tr>
      <w:tr w:rsidR="00C73303" w:rsidRPr="00C73303" w:rsidTr="000D33EE">
        <w:trPr>
          <w:trHeight w:val="1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Do kraja provedbe Programa za mlade namjera je sustavno poticati suradnje, umrežavanja na lokalnoj i kvartovskoj razini, poticati programe koji povećavaju dostupnost i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uključivost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kulture i umjetnosti u lokalnim zajednicama, snažnije uključivanje mlade publike u kulturne programe te osuvremenjivanje kulturnog i umjetničkog obrazovanja u školi i široj zajednici, što doprinosi snažnijem i efikasnijem povezivanju kulture i obrazovanja.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Do kraja 2024. godine, uspostavit će se kanal komunikacije s gradskim uredom nadležnim za mjesnu samoupravu i vijećima gradskih četvrti vezano za dogovor oko modaliteta snažnijeg aktiviranja prostora unutar sustava mjesne samouprave te planova i mogućnosti njihove prilagodbe za potrebe </w:t>
            </w:r>
            <w:r w:rsidRPr="00C73303">
              <w:rPr>
                <w:sz w:val="22"/>
                <w:szCs w:val="22"/>
                <w:lang w:eastAsia="en-US"/>
              </w:rPr>
              <w:lastRenderedPageBreak/>
              <w:t xml:space="preserve">kulturno-umjetničkih programa, s posebnim fokusom na mlade, u kvartovima u kojima nedostaje kulturna infrastruktura. Navedene aktivnosti u skladu su s Programom razvoja kulture GZ 2024.- 2030. </w:t>
            </w:r>
            <w:r w:rsidRPr="00C73303">
              <w:rPr>
                <w:bCs/>
                <w:sz w:val="22"/>
                <w:szCs w:val="22"/>
                <w:lang w:eastAsia="en-US"/>
              </w:rPr>
              <w:t>Mjera 2.1</w:t>
            </w:r>
            <w:r w:rsidRPr="00C73303">
              <w:rPr>
                <w:sz w:val="22"/>
                <w:szCs w:val="22"/>
                <w:lang w:eastAsia="en-US"/>
              </w:rPr>
              <w:t xml:space="preserve"> - Poticanje programa koji povećavaju dostupnost i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uključivost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kulture i umjetnosti u lokalnim zajednicama.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kulturu i civilno društvo osmislit će i provesti javni poziv za financijsku potporu programima za mlade umjetnike, što je u skladu s Programom razvoja kulture Grada Zagreba od 2024. do 2030.</w:t>
            </w:r>
            <w:r w:rsidRPr="00C73303">
              <w:rPr>
                <w:bCs/>
                <w:sz w:val="22"/>
                <w:szCs w:val="22"/>
                <w:lang w:eastAsia="en-US"/>
              </w:rPr>
              <w:t xml:space="preserve"> Mjerom 1.1 -</w:t>
            </w:r>
            <w:r w:rsidRPr="00C73303">
              <w:rPr>
                <w:sz w:val="22"/>
                <w:szCs w:val="22"/>
                <w:lang w:eastAsia="en-US"/>
              </w:rPr>
              <w:t xml:space="preserve"> Poticanje umjetničkog i kulturnog stvaralaštva te mladih umjetnika i </w:t>
            </w:r>
            <w:r w:rsidRPr="00C73303">
              <w:rPr>
                <w:bCs/>
                <w:sz w:val="22"/>
                <w:szCs w:val="22"/>
                <w:lang w:eastAsia="en-US"/>
              </w:rPr>
              <w:t>Mjerom 2.3</w:t>
            </w:r>
            <w:r w:rsidRPr="00C73303">
              <w:rPr>
                <w:sz w:val="22"/>
                <w:szCs w:val="22"/>
                <w:lang w:eastAsia="en-US"/>
              </w:rPr>
              <w:t xml:space="preserve"> -  Snažnije uključivanje publike u kulturne programe i intenziviranje izravne komunikacije s publikom, osobito u odnosu na pojedine ciljane skupine (djeca, </w:t>
            </w:r>
            <w:r w:rsidRPr="00C73303">
              <w:rPr>
                <w:sz w:val="22"/>
                <w:szCs w:val="22"/>
                <w:u w:val="single"/>
                <w:lang w:eastAsia="en-US"/>
              </w:rPr>
              <w:t>mladi,</w:t>
            </w:r>
            <w:r w:rsidRPr="00C73303">
              <w:rPr>
                <w:sz w:val="22"/>
                <w:szCs w:val="22"/>
                <w:lang w:eastAsia="en-US"/>
              </w:rPr>
              <w:t xml:space="preserve"> starija populacija, osobe s invaliditetom i korisnici sustava socijalne skrbi).</w:t>
            </w:r>
          </w:p>
        </w:tc>
      </w:tr>
    </w:tbl>
    <w:p w:rsidR="00C73303" w:rsidRPr="00C73303" w:rsidRDefault="00C73303" w:rsidP="00C73303">
      <w:pPr>
        <w:widowControl w:val="0"/>
        <w:spacing w:line="276" w:lineRule="auto"/>
        <w:rPr>
          <w:rFonts w:eastAsia="Calibri"/>
          <w:color w:val="2E75B5"/>
          <w:sz w:val="22"/>
          <w:szCs w:val="22"/>
          <w:lang w:eastAsia="en-US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5944"/>
        <w:gridCol w:w="3396"/>
      </w:tblGrid>
      <w:tr w:rsidR="00C73303" w:rsidRPr="00C73303" w:rsidTr="000D33EE">
        <w:trPr>
          <w:trHeight w:val="361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Mjera 19: Doprinijeti razvoju kulturno obrazovanih mladih ljudi, njihovoj senzibilizaciji za kreativnost te njihovom osposobljavanju za aktivno sudjelovanje u kulturnom razvitku </w:t>
            </w:r>
          </w:p>
        </w:tc>
      </w:tr>
      <w:tr w:rsidR="00C73303" w:rsidRPr="00C73303" w:rsidTr="000D33EE">
        <w:trPr>
          <w:trHeight w:val="628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SKUPINA AKTIVNOSTI I: </w:t>
            </w:r>
            <w:r w:rsidRPr="00C73303">
              <w:rPr>
                <w:bCs/>
                <w:color w:val="000000"/>
                <w:sz w:val="22"/>
                <w:szCs w:val="22"/>
                <w:lang w:eastAsia="en-US"/>
              </w:rPr>
              <w:t>Poticati stvaranje sustava mentorske podrške osoba u kulturi s mladim umjetnicima, kulturnim kreativcima i kulturnim radnicima</w:t>
            </w:r>
          </w:p>
        </w:tc>
      </w:tr>
      <w:tr w:rsidR="00C73303" w:rsidRPr="00C73303" w:rsidTr="000D33EE">
        <w:trPr>
          <w:trHeight w:val="284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1482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Definirati okvirni prijedlog programa </w:t>
            </w:r>
            <w:proofErr w:type="spellStart"/>
            <w:r w:rsidRPr="00C73303">
              <w:rPr>
                <w:color w:val="000000"/>
                <w:sz w:val="22"/>
                <w:szCs w:val="22"/>
                <w:lang w:eastAsia="en-US"/>
              </w:rPr>
              <w:t>mentoriranja</w:t>
            </w:r>
            <w:proofErr w:type="spellEnd"/>
            <w:r w:rsidRPr="00C73303">
              <w:rPr>
                <w:color w:val="000000"/>
                <w:sz w:val="22"/>
                <w:szCs w:val="22"/>
                <w:lang w:eastAsia="en-US"/>
              </w:rPr>
              <w:t xml:space="preserve"> i edukacije mladih umjetnika i budućih kulturnih radnika, za što se zadužuje posebna radna grupa unutar Povjerenstva za izradu Programa za mlade Grada Zagreba, uz sudjelovanje vanjskih stručnjaka, predstavnika mladih i dodatnih stručnih službi Grada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listopad 2024.</w:t>
            </w:r>
          </w:p>
        </w:tc>
      </w:tr>
      <w:tr w:rsidR="00C73303" w:rsidRPr="00C73303" w:rsidTr="000D33EE">
        <w:trPr>
          <w:trHeight w:val="378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NOSITELJ: 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kulturu i civilno društvo</w:t>
            </w:r>
          </w:p>
        </w:tc>
      </w:tr>
      <w:tr w:rsidR="00C73303" w:rsidRPr="00C73303" w:rsidTr="000D33EE">
        <w:trPr>
          <w:trHeight w:val="64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 xml:space="preserve">SURADNICI U PROVEDBI: 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Povjerenstvo za izradu Programa za mlade Grada Zagreba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Gradske ustanove u kulturi,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Udruge koje djeluju na području kulture mladih i za mlade</w:t>
            </w:r>
          </w:p>
        </w:tc>
      </w:tr>
      <w:tr w:rsidR="00C73303" w:rsidRPr="00C73303" w:rsidTr="000D33EE">
        <w:trPr>
          <w:trHeight w:val="495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1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03" w:rsidRPr="00C73303" w:rsidRDefault="00C73303" w:rsidP="00C7330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Do kraja provedbe Programa za mlade bit će izrađen koncept (ciljevi, kriteriji, rezultati) programa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mentoriranja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i edukacije mladih umjetnika i budućih kulturnih radnika.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sz w:val="22"/>
                <w:szCs w:val="22"/>
                <w:lang w:eastAsia="en-US"/>
              </w:rPr>
              <w:t>Indikatori rezultata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U 2024. godini nastavit će se rad na definiranju okvirnog prijedloga programa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mentoriranja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i edukacije mladih umjetnika i budućih kulturnih radnika, za što se zadužuje Povjerenstvo za izradu Programa za </w:t>
            </w:r>
            <w:r w:rsidRPr="00C73303">
              <w:rPr>
                <w:sz w:val="22"/>
                <w:szCs w:val="22"/>
                <w:lang w:eastAsia="en-US"/>
              </w:rPr>
              <w:lastRenderedPageBreak/>
              <w:t xml:space="preserve">mlade Grada Zagreba, uz sudjelovanje vanjskih stručnjaka, predstavnika mladih i dodatnih stručnih službi Grada. Metodologija razvoja koncepta programa uključuje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mapiranje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potreba, provedbu fokusne grupe i distribuciju online upitnika za mlade umjetnike i buduće kulturne radnike te subjekte u kulturi koji imaju interes za provedbu programa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mentoriranja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i edukacije mladih umjetnika i budućih kulturnih radnika. 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Tijekom provedbe Programa za mlade radit će se na osiguravanju uvjeta da se osmišljeni program </w:t>
            </w:r>
            <w:proofErr w:type="spellStart"/>
            <w:r w:rsidRPr="00C73303">
              <w:rPr>
                <w:sz w:val="22"/>
                <w:szCs w:val="22"/>
                <w:lang w:eastAsia="en-US"/>
              </w:rPr>
              <w:t>mentoriranja</w:t>
            </w:r>
            <w:proofErr w:type="spellEnd"/>
            <w:r w:rsidRPr="00C73303">
              <w:rPr>
                <w:sz w:val="22"/>
                <w:szCs w:val="22"/>
                <w:lang w:eastAsia="en-US"/>
              </w:rPr>
              <w:t xml:space="preserve"> i edukacije i provede, uz ključnu ulogu Gradskog ureda za kulturu i civilno društvo (moguće prijave na natječaje, operativna podrška i sl.).</w:t>
            </w:r>
          </w:p>
        </w:tc>
      </w:tr>
    </w:tbl>
    <w:p w:rsidR="00C73303" w:rsidRPr="00C73303" w:rsidRDefault="00C73303" w:rsidP="00C73303">
      <w:pPr>
        <w:pBdr>
          <w:top w:val="nil"/>
          <w:left w:val="nil"/>
          <w:bottom w:val="nil"/>
          <w:right w:val="nil"/>
          <w:between w:val="nil"/>
        </w:pBdr>
        <w:rPr>
          <w:b/>
          <w:color w:val="2E75B5"/>
          <w:sz w:val="22"/>
          <w:szCs w:val="22"/>
          <w:lang w:eastAsia="en-US"/>
        </w:rPr>
      </w:pPr>
    </w:p>
    <w:p w:rsidR="00C73303" w:rsidRPr="00C73303" w:rsidRDefault="00C73303" w:rsidP="00C73303">
      <w:pPr>
        <w:jc w:val="both"/>
        <w:rPr>
          <w:b/>
          <w:lang w:eastAsia="en-US"/>
        </w:rPr>
      </w:pPr>
    </w:p>
    <w:p w:rsidR="00C73303" w:rsidRPr="00C73303" w:rsidRDefault="00C73303" w:rsidP="00C73303">
      <w:pPr>
        <w:jc w:val="both"/>
        <w:rPr>
          <w:b/>
          <w:color w:val="000000"/>
          <w:lang w:eastAsia="en-US"/>
        </w:rPr>
      </w:pPr>
      <w:r w:rsidRPr="00C73303">
        <w:rPr>
          <w:b/>
          <w:color w:val="000000"/>
          <w:lang w:eastAsia="en-US"/>
        </w:rPr>
        <w:t>CILJ 7: UNAPRIJEDITI UVJETE ZA PROVEDBU KVALITETNOG SLOBODNOG VREMENA MLADIH</w:t>
      </w:r>
    </w:p>
    <w:p w:rsidR="00C73303" w:rsidRPr="00C73303" w:rsidRDefault="00C73303" w:rsidP="00C73303">
      <w:pPr>
        <w:spacing w:line="276" w:lineRule="auto"/>
        <w:rPr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144"/>
      </w:tblGrid>
      <w:tr w:rsidR="00C73303" w:rsidRPr="00C73303" w:rsidTr="000D33EE">
        <w:trPr>
          <w:trHeight w:val="17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19" w:name="_Hlk127051088"/>
            <w:r w:rsidRPr="00C73303">
              <w:rPr>
                <w:b/>
                <w:bCs/>
                <w:sz w:val="22"/>
                <w:szCs w:val="22"/>
                <w:lang w:eastAsia="en-US"/>
              </w:rPr>
              <w:t>MJERA 20: Doprinijeti stvaranju uvjeta za povezivanje mladih</w:t>
            </w:r>
          </w:p>
        </w:tc>
      </w:tr>
      <w:tr w:rsidR="00C73303" w:rsidRPr="00C73303" w:rsidTr="000D33EE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 xml:space="preserve">SKUPINA AKTIVNOSTI II: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Osigurati dostupnost organiziranih aktivnosti kulture i sporta za mlade iz marginaliziranih skupina i mlade nižeg socioekonomskog statusa</w:t>
            </w:r>
          </w:p>
        </w:tc>
      </w:tr>
      <w:tr w:rsidR="00C73303" w:rsidRPr="00C73303" w:rsidTr="000D33EE">
        <w:trPr>
          <w:trHeight w:val="259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PROVEDBENA AKTIVNOST: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ROK PROVEDBE:</w:t>
            </w:r>
          </w:p>
        </w:tc>
      </w:tr>
      <w:tr w:rsidR="00C73303" w:rsidRPr="00C73303" w:rsidTr="000D33EE">
        <w:trPr>
          <w:trHeight w:val="866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numPr>
                <w:ilvl w:val="1"/>
                <w:numId w:val="16"/>
              </w:numPr>
              <w:spacing w:after="160" w:line="276" w:lineRule="auto"/>
              <w:contextualSpacing/>
              <w:rPr>
                <w:sz w:val="22"/>
                <w:szCs w:val="22"/>
              </w:rPr>
            </w:pPr>
            <w:r w:rsidRPr="00C73303">
              <w:rPr>
                <w:sz w:val="22"/>
                <w:szCs w:val="22"/>
              </w:rPr>
              <w:t>Nastavak financiranja sportskih saveza i klubova koji svojim programima omogućuju besplatno korištenje sportskih sadržaja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rujan 2024. </w:t>
            </w:r>
          </w:p>
        </w:tc>
      </w:tr>
      <w:tr w:rsidR="00C73303" w:rsidRPr="00C73303" w:rsidTr="000D33EE">
        <w:trPr>
          <w:trHeight w:val="343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numPr>
                <w:ilvl w:val="1"/>
                <w:numId w:val="16"/>
              </w:numPr>
              <w:spacing w:after="160" w:line="276" w:lineRule="auto"/>
              <w:contextualSpacing/>
              <w:rPr>
                <w:sz w:val="22"/>
                <w:szCs w:val="22"/>
              </w:rPr>
            </w:pPr>
            <w:r w:rsidRPr="00C73303">
              <w:rPr>
                <w:sz w:val="22"/>
                <w:szCs w:val="22"/>
              </w:rPr>
              <w:t xml:space="preserve">Odrediti sudjelovanje marginaliziranih skupina kao kriterij ocjene kvalitete/vrijednosti programa i projekata prijavljenih na Javni natječaj za financiranje programa i projekata udruga iz područja mladih i izviđača iz Proračuna Grada Zagreba za 2025. 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rujan 2024. </w:t>
            </w:r>
          </w:p>
        </w:tc>
      </w:tr>
      <w:tr w:rsidR="00C73303" w:rsidRPr="00C73303" w:rsidTr="000D33EE">
        <w:trPr>
          <w:trHeight w:val="271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NOSITELJ: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Gradski ured za obrazovanje, sport i mlade</w:t>
            </w:r>
          </w:p>
        </w:tc>
      </w:tr>
      <w:tr w:rsidR="00C73303" w:rsidRPr="00C73303" w:rsidTr="000D33EE">
        <w:trPr>
          <w:trHeight w:val="27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SURADNICI U PROVEDBI: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rFonts w:eastAsia="Calibri"/>
                <w:sz w:val="22"/>
                <w:szCs w:val="22"/>
                <w:lang w:eastAsia="en-US"/>
              </w:rPr>
              <w:t>Sportski savez Grada Zagreba</w:t>
            </w:r>
            <w:r w:rsidRPr="00C7330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73303" w:rsidRPr="00C73303" w:rsidTr="000D33EE">
        <w:trPr>
          <w:trHeight w:val="397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POTREBNA SREDSTVA: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C73303" w:rsidRPr="00C73303" w:rsidTr="000D33EE">
        <w:trPr>
          <w:trHeight w:val="10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INDIKATORI PROVEDBE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t>Indikatori ishoda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Stvorene su osnove za kontinuirano financiranje sportskih saveza i klubova koji svojim programima  omogućuju besplatno korištenje sportskih sadržaja koji podižu kvalitetu življenja mladim osobama iz marginaliziranih skupina i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mladima nižeg socioekonomskog statusa</w:t>
            </w:r>
            <w:r w:rsidRPr="00C73303">
              <w:rPr>
                <w:sz w:val="22"/>
                <w:szCs w:val="22"/>
                <w:lang w:eastAsia="en-US"/>
              </w:rPr>
              <w:t>.</w:t>
            </w:r>
          </w:p>
          <w:p w:rsidR="00C73303" w:rsidRPr="00C73303" w:rsidRDefault="00C73303" w:rsidP="00C73303">
            <w:pPr>
              <w:shd w:val="clear" w:color="auto" w:fill="FFFFFF"/>
              <w:spacing w:after="160" w:line="259" w:lineRule="auto"/>
              <w:jc w:val="both"/>
              <w:textAlignment w:val="top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Stvorene su osnove za financiranje organizacija civilnog društva koje svojim aktivnostima, programima i projektima potiču uključivanje mladih iz marginaliziranih skupina u život lokalne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zajednice kroz kulturu i umjetnost te kroz sportske aktivnosti.</w:t>
            </w:r>
          </w:p>
          <w:p w:rsidR="00C73303" w:rsidRPr="00C73303" w:rsidRDefault="00C73303" w:rsidP="00C733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3303">
              <w:rPr>
                <w:b/>
                <w:bCs/>
                <w:sz w:val="22"/>
                <w:szCs w:val="22"/>
                <w:lang w:eastAsia="en-US"/>
              </w:rPr>
              <w:lastRenderedPageBreak/>
              <w:t>Indikatori rezultata:</w:t>
            </w:r>
          </w:p>
          <w:p w:rsidR="00C73303" w:rsidRPr="00C73303" w:rsidRDefault="00C73303" w:rsidP="00C73303">
            <w:pPr>
              <w:spacing w:line="27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Provedeni programi sportskih saveza i klubova, programi sporta u sustavu odgoja i obrazovanja, programi sportske rekreacije i programi sporta osoba s invaliditetom u kojima sudjeluju mlade osobama iz marginaliziranih skupina i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mladi nižeg socioekonomskog statusa.</w:t>
            </w:r>
          </w:p>
          <w:p w:rsidR="00C73303" w:rsidRPr="00C73303" w:rsidRDefault="00C73303" w:rsidP="00C73303">
            <w:pPr>
              <w:spacing w:line="27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C73303">
              <w:rPr>
                <w:sz w:val="22"/>
                <w:szCs w:val="22"/>
                <w:lang w:eastAsia="en-US"/>
              </w:rPr>
              <w:t xml:space="preserve">Provedeno nekoliko programa/projekata organizacija civilnog društva koje u provedbu programa i projekata uključuju mlade </w:t>
            </w:r>
            <w:r w:rsidRPr="00C73303">
              <w:rPr>
                <w:rFonts w:eastAsia="Calibri"/>
                <w:color w:val="000000"/>
                <w:sz w:val="22"/>
                <w:szCs w:val="22"/>
                <w:lang w:eastAsia="en-US"/>
              </w:rPr>
              <w:t>iz marginaliziranih skupina i mlade nižeg socioekonomskog statusa</w:t>
            </w:r>
            <w:r w:rsidRPr="00C73303">
              <w:rPr>
                <w:sz w:val="22"/>
                <w:szCs w:val="22"/>
                <w:lang w:eastAsia="en-US"/>
              </w:rPr>
              <w:t xml:space="preserve"> u život lokalne zajednice kroz kulturu i umjetnost te kroz sportske aktivnosti.</w:t>
            </w:r>
          </w:p>
        </w:tc>
      </w:tr>
      <w:bookmarkEnd w:id="19"/>
    </w:tbl>
    <w:p w:rsid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 w:rsidP="00C73303">
      <w:pPr>
        <w:autoSpaceDE w:val="0"/>
        <w:autoSpaceDN w:val="0"/>
        <w:adjustRightInd w:val="0"/>
        <w:jc w:val="both"/>
        <w:rPr>
          <w:rFonts w:eastAsia="Calibri"/>
          <w:color w:val="000000"/>
          <w:lang w:val="en-US" w:eastAsia="en-US"/>
        </w:rPr>
      </w:pPr>
      <w:r w:rsidRPr="00C73303">
        <w:rPr>
          <w:rFonts w:eastAsia="Calibri"/>
          <w:color w:val="000000"/>
          <w:lang w:val="en-US" w:eastAsia="en-US"/>
        </w:rPr>
        <w:t xml:space="preserve">KLASA: </w:t>
      </w:r>
      <w:r w:rsidR="00F3338F">
        <w:rPr>
          <w:rFonts w:eastAsia="Calibri"/>
          <w:color w:val="000000"/>
          <w:lang w:val="en-US" w:eastAsia="en-US"/>
        </w:rPr>
        <w:t>230-03/24-01/2</w:t>
      </w:r>
    </w:p>
    <w:p w:rsidR="00C73303" w:rsidRPr="00C73303" w:rsidRDefault="00C73303" w:rsidP="00C73303">
      <w:pPr>
        <w:autoSpaceDE w:val="0"/>
        <w:autoSpaceDN w:val="0"/>
        <w:adjustRightInd w:val="0"/>
        <w:rPr>
          <w:rFonts w:eastAsia="Calibri"/>
          <w:color w:val="000000"/>
          <w:lang w:val="en-US" w:eastAsia="en-US"/>
        </w:rPr>
      </w:pPr>
      <w:r w:rsidRPr="00C73303">
        <w:rPr>
          <w:rFonts w:eastAsia="Calibri"/>
          <w:color w:val="000000"/>
          <w:lang w:val="en-US" w:eastAsia="en-US"/>
        </w:rPr>
        <w:t xml:space="preserve">URBROJ: </w:t>
      </w:r>
      <w:r w:rsidR="00F3338F">
        <w:rPr>
          <w:rFonts w:eastAsia="Calibri"/>
          <w:color w:val="000000"/>
          <w:lang w:val="en-US" w:eastAsia="en-US"/>
        </w:rPr>
        <w:t>251-01-12-24-2</w:t>
      </w:r>
    </w:p>
    <w:p w:rsidR="00C73303" w:rsidRPr="00C73303" w:rsidRDefault="00C73303" w:rsidP="00C73303">
      <w:pPr>
        <w:autoSpaceDE w:val="0"/>
        <w:autoSpaceDN w:val="0"/>
        <w:adjustRightInd w:val="0"/>
        <w:rPr>
          <w:rFonts w:eastAsia="Calibri"/>
          <w:color w:val="000000"/>
          <w:lang w:val="en-US" w:eastAsia="en-US"/>
        </w:rPr>
      </w:pPr>
      <w:r w:rsidRPr="00C73303">
        <w:rPr>
          <w:rFonts w:eastAsia="Calibri"/>
          <w:color w:val="000000"/>
          <w:lang w:val="en-US" w:eastAsia="en-US"/>
        </w:rPr>
        <w:t xml:space="preserve">Zagreb, </w:t>
      </w:r>
      <w:r w:rsidR="00F3338F">
        <w:rPr>
          <w:rFonts w:eastAsia="Calibri"/>
          <w:color w:val="000000"/>
          <w:lang w:val="en-US" w:eastAsia="en-US"/>
        </w:rPr>
        <w:t>24. 4. 2024.</w:t>
      </w:r>
    </w:p>
    <w:p w:rsidR="00C73303" w:rsidRPr="00C73303" w:rsidRDefault="00C73303" w:rsidP="00C73303">
      <w:pPr>
        <w:ind w:left="4320" w:firstLine="720"/>
        <w:jc w:val="center"/>
        <w:textAlignment w:val="baseline"/>
        <w:rPr>
          <w:rFonts w:eastAsia="Calibri"/>
          <w:b/>
          <w:lang w:val="en-US" w:eastAsia="en-US"/>
        </w:rPr>
      </w:pPr>
    </w:p>
    <w:p w:rsidR="00C73303" w:rsidRPr="00C73303" w:rsidRDefault="00C73303" w:rsidP="00C73303">
      <w:pPr>
        <w:ind w:left="4320" w:firstLine="720"/>
        <w:jc w:val="center"/>
        <w:textAlignment w:val="baseline"/>
        <w:rPr>
          <w:rFonts w:eastAsia="Calibri"/>
          <w:b/>
          <w:lang w:val="en-US" w:eastAsia="en-US"/>
        </w:rPr>
      </w:pPr>
      <w:r w:rsidRPr="00C73303">
        <w:rPr>
          <w:rFonts w:eastAsia="Calibri"/>
          <w:b/>
          <w:lang w:val="en-US" w:eastAsia="en-US"/>
        </w:rPr>
        <w:t>GRADONAČELNIK</w:t>
      </w:r>
    </w:p>
    <w:p w:rsidR="00C73303" w:rsidRPr="00C73303" w:rsidRDefault="00C73303" w:rsidP="00C73303">
      <w:pPr>
        <w:ind w:left="4320" w:firstLine="720"/>
        <w:jc w:val="center"/>
        <w:textAlignment w:val="baseline"/>
        <w:rPr>
          <w:rFonts w:eastAsia="Calibri"/>
          <w:b/>
          <w:lang w:val="en-US" w:eastAsia="en-US"/>
        </w:rPr>
      </w:pPr>
      <w:r w:rsidRPr="00C73303">
        <w:rPr>
          <w:rFonts w:eastAsia="Calibri"/>
          <w:b/>
          <w:lang w:val="en-US" w:eastAsia="en-US"/>
        </w:rPr>
        <w:t>GRADA ZAGREBA</w:t>
      </w:r>
    </w:p>
    <w:p w:rsidR="00C73303" w:rsidRPr="00C73303" w:rsidRDefault="00C73303" w:rsidP="00C73303">
      <w:pPr>
        <w:ind w:left="4320" w:firstLine="720"/>
        <w:jc w:val="center"/>
        <w:textAlignment w:val="baseline"/>
        <w:rPr>
          <w:rFonts w:eastAsia="Calibri"/>
          <w:b/>
          <w:lang w:val="en-US" w:eastAsia="en-US"/>
        </w:rPr>
      </w:pPr>
    </w:p>
    <w:p w:rsidR="00C73303" w:rsidRPr="00C73303" w:rsidRDefault="00F3338F" w:rsidP="00015525">
      <w:pPr>
        <w:ind w:left="4320" w:firstLine="720"/>
        <w:jc w:val="center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lang w:val="en-US" w:eastAsia="en-US"/>
        </w:rPr>
        <w:t xml:space="preserve"> </w:t>
      </w:r>
      <w:r w:rsidR="00C73303" w:rsidRPr="00C73303">
        <w:rPr>
          <w:rFonts w:eastAsia="Calibri"/>
          <w:b/>
          <w:bCs/>
          <w:color w:val="000000"/>
          <w:lang w:val="en-US" w:eastAsia="en-US"/>
        </w:rPr>
        <w:t xml:space="preserve">Tomislav </w:t>
      </w:r>
      <w:proofErr w:type="spellStart"/>
      <w:r w:rsidR="00C73303" w:rsidRPr="00C73303">
        <w:rPr>
          <w:rFonts w:eastAsia="Calibri"/>
          <w:b/>
          <w:bCs/>
          <w:color w:val="000000"/>
          <w:lang w:val="en-US" w:eastAsia="en-US"/>
        </w:rPr>
        <w:t>Tomašević</w:t>
      </w:r>
      <w:proofErr w:type="spellEnd"/>
      <w:r w:rsidR="00C73303" w:rsidRPr="00C73303">
        <w:rPr>
          <w:rFonts w:eastAsia="Calibri"/>
          <w:b/>
          <w:bCs/>
          <w:color w:val="000000"/>
          <w:lang w:val="en-US" w:eastAsia="en-US"/>
        </w:rPr>
        <w:t>, mag. pol.</w:t>
      </w:r>
      <w:r>
        <w:rPr>
          <w:rFonts w:eastAsia="Calibri"/>
          <w:b/>
          <w:bCs/>
          <w:color w:val="000000"/>
          <w:lang w:val="en-US" w:eastAsia="en-US"/>
        </w:rPr>
        <w:t>, v.r.</w:t>
      </w:r>
      <w:bookmarkStart w:id="20" w:name="_GoBack"/>
      <w:bookmarkEnd w:id="20"/>
    </w:p>
    <w:p w:rsidR="00C73303" w:rsidRPr="00C73303" w:rsidRDefault="00C73303" w:rsidP="00C7330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3303" w:rsidRPr="00C73303" w:rsidRDefault="00C73303"/>
    <w:p w:rsidR="00C73303" w:rsidRDefault="00C73303">
      <w:pPr>
        <w:rPr>
          <w:i/>
        </w:rPr>
      </w:pPr>
    </w:p>
    <w:p w:rsidR="00C73303" w:rsidRDefault="00C73303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p w:rsidR="00C27D3E" w:rsidRDefault="00C27D3E">
      <w:pPr>
        <w:rPr>
          <w:i/>
        </w:rPr>
      </w:pPr>
    </w:p>
    <w:sectPr w:rsidR="00C2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D2" w:rsidRDefault="001A15D2" w:rsidP="003254D4">
      <w:r>
        <w:separator/>
      </w:r>
    </w:p>
  </w:endnote>
  <w:endnote w:type="continuationSeparator" w:id="0">
    <w:p w:rsidR="001A15D2" w:rsidRDefault="001A15D2" w:rsidP="0032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D2" w:rsidRDefault="001A15D2" w:rsidP="003254D4">
      <w:r>
        <w:separator/>
      </w:r>
    </w:p>
  </w:footnote>
  <w:footnote w:type="continuationSeparator" w:id="0">
    <w:p w:rsidR="001A15D2" w:rsidRDefault="001A15D2" w:rsidP="003254D4">
      <w:r>
        <w:continuationSeparator/>
      </w:r>
    </w:p>
  </w:footnote>
  <w:footnote w:id="1">
    <w:p w:rsidR="000D33EE" w:rsidRDefault="000D33EE" w:rsidP="00C733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Odluka o osnivanju i imenovanju Povjerenstva: </w:t>
      </w:r>
      <w:hyperlink r:id="rId1">
        <w:r>
          <w:rPr>
            <w:color w:val="0000FF"/>
            <w:sz w:val="20"/>
            <w:szCs w:val="20"/>
            <w:u w:val="single"/>
          </w:rPr>
          <w:t>http://web.zagreb.hr/sjednice/2021/sjednice_2021.nsf/Web_Frameset?OpenFrameSet&amp;Frame=donji&amp;Src=%2Fsjednice%2F2021%2Fsjednice_2021.nsf%2FDokument_opci_sjednica_noatt_web%3FOpenForm%26ParentUNID%3D32B1050BB6F26BADC125877C003F26B1%26AutoFramed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D73"/>
    <w:multiLevelType w:val="multilevel"/>
    <w:tmpl w:val="092AC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0967946"/>
    <w:multiLevelType w:val="multilevel"/>
    <w:tmpl w:val="9ECA2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1C535539"/>
    <w:multiLevelType w:val="multilevel"/>
    <w:tmpl w:val="F5AE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1A1040"/>
    <w:multiLevelType w:val="hybridMultilevel"/>
    <w:tmpl w:val="5AD87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B98"/>
    <w:multiLevelType w:val="hybridMultilevel"/>
    <w:tmpl w:val="C840D440"/>
    <w:lvl w:ilvl="0" w:tplc="C6646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54E17"/>
    <w:multiLevelType w:val="multilevel"/>
    <w:tmpl w:val="41CCB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76A4A77"/>
    <w:multiLevelType w:val="hybridMultilevel"/>
    <w:tmpl w:val="18D02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340AF"/>
    <w:multiLevelType w:val="multilevel"/>
    <w:tmpl w:val="D90C5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0415E6C"/>
    <w:multiLevelType w:val="hybridMultilevel"/>
    <w:tmpl w:val="E176F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A17A9"/>
    <w:multiLevelType w:val="multilevel"/>
    <w:tmpl w:val="C17061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36981EF9"/>
    <w:multiLevelType w:val="multilevel"/>
    <w:tmpl w:val="F4D65B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1" w15:restartNumberingAfterBreak="0">
    <w:nsid w:val="38A723B5"/>
    <w:multiLevelType w:val="multilevel"/>
    <w:tmpl w:val="CCD0DB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394C5B88"/>
    <w:multiLevelType w:val="multilevel"/>
    <w:tmpl w:val="47CCF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5867AEA"/>
    <w:multiLevelType w:val="hybridMultilevel"/>
    <w:tmpl w:val="C472F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C3EB7"/>
    <w:multiLevelType w:val="multilevel"/>
    <w:tmpl w:val="ACDAB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F338DC"/>
    <w:multiLevelType w:val="multilevel"/>
    <w:tmpl w:val="420882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01D2039"/>
    <w:multiLevelType w:val="multilevel"/>
    <w:tmpl w:val="ED9A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color w:val="000000"/>
      </w:rPr>
    </w:lvl>
  </w:abstractNum>
  <w:abstractNum w:abstractNumId="17" w15:restartNumberingAfterBreak="0">
    <w:nsid w:val="58AB6634"/>
    <w:multiLevelType w:val="hybridMultilevel"/>
    <w:tmpl w:val="5D4CB72C"/>
    <w:lvl w:ilvl="0" w:tplc="874E5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A70F6"/>
    <w:multiLevelType w:val="multilevel"/>
    <w:tmpl w:val="C0E006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9" w15:restartNumberingAfterBreak="0">
    <w:nsid w:val="746809B2"/>
    <w:multiLevelType w:val="hybridMultilevel"/>
    <w:tmpl w:val="B0006F7A"/>
    <w:lvl w:ilvl="0" w:tplc="E4ECF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76D72"/>
    <w:multiLevelType w:val="hybridMultilevel"/>
    <w:tmpl w:val="271EE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343A0"/>
    <w:multiLevelType w:val="hybridMultilevel"/>
    <w:tmpl w:val="46C0A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026C4"/>
    <w:multiLevelType w:val="multilevel"/>
    <w:tmpl w:val="BEA4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9027E9"/>
    <w:multiLevelType w:val="hybridMultilevel"/>
    <w:tmpl w:val="2CE47EE4"/>
    <w:lvl w:ilvl="0" w:tplc="A71A0B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6588"/>
    <w:multiLevelType w:val="multilevel"/>
    <w:tmpl w:val="95DE0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3"/>
  </w:num>
  <w:num w:numId="6">
    <w:abstractNumId w:val="13"/>
  </w:num>
  <w:num w:numId="7">
    <w:abstractNumId w:val="8"/>
  </w:num>
  <w:num w:numId="8">
    <w:abstractNumId w:val="20"/>
  </w:num>
  <w:num w:numId="9">
    <w:abstractNumId w:val="11"/>
  </w:num>
  <w:num w:numId="10">
    <w:abstractNumId w:val="18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4"/>
  </w:num>
  <w:num w:numId="16">
    <w:abstractNumId w:val="5"/>
  </w:num>
  <w:num w:numId="17">
    <w:abstractNumId w:val="17"/>
  </w:num>
  <w:num w:numId="18">
    <w:abstractNumId w:val="19"/>
  </w:num>
  <w:num w:numId="19">
    <w:abstractNumId w:val="22"/>
  </w:num>
  <w:num w:numId="20">
    <w:abstractNumId w:val="1"/>
  </w:num>
  <w:num w:numId="21">
    <w:abstractNumId w:val="2"/>
  </w:num>
  <w:num w:numId="22">
    <w:abstractNumId w:val="16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A2"/>
    <w:rsid w:val="00015525"/>
    <w:rsid w:val="000D33EE"/>
    <w:rsid w:val="001A15D2"/>
    <w:rsid w:val="00247D4A"/>
    <w:rsid w:val="003254D4"/>
    <w:rsid w:val="00327F78"/>
    <w:rsid w:val="00357FB0"/>
    <w:rsid w:val="003B1DFE"/>
    <w:rsid w:val="003E7BDC"/>
    <w:rsid w:val="00507BAD"/>
    <w:rsid w:val="00546055"/>
    <w:rsid w:val="005737C3"/>
    <w:rsid w:val="00734BA2"/>
    <w:rsid w:val="008D49FB"/>
    <w:rsid w:val="009426C1"/>
    <w:rsid w:val="00C27D3E"/>
    <w:rsid w:val="00C73303"/>
    <w:rsid w:val="00D52261"/>
    <w:rsid w:val="00F01AAF"/>
    <w:rsid w:val="00F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07F7"/>
  <w15:chartTrackingRefBased/>
  <w15:docId w15:val="{45A02ABA-0837-4680-93DA-D1C25E4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4D4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4D4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4D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C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3254D4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54D4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54D4"/>
    <w:rPr>
      <w:rFonts w:ascii="Calibri" w:eastAsia="Calibri" w:hAnsi="Calibri" w:cs="Calibri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254D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25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4D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4D4"/>
    <w:rPr>
      <w:sz w:val="20"/>
      <w:szCs w:val="20"/>
    </w:rPr>
  </w:style>
  <w:style w:type="paragraph" w:customStyle="1" w:styleId="Default">
    <w:name w:val="Default"/>
    <w:rsid w:val="00325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54D4"/>
    <w:pPr>
      <w:spacing w:before="100" w:beforeAutospacing="1" w:after="100" w:afterAutospacing="1"/>
    </w:pPr>
    <w:rPr>
      <w:lang w:eastAsia="en-US"/>
    </w:rPr>
  </w:style>
  <w:style w:type="character" w:customStyle="1" w:styleId="apple-tab-span">
    <w:name w:val="apple-tab-span"/>
    <w:basedOn w:val="DefaultParagraphFont"/>
    <w:rsid w:val="003254D4"/>
  </w:style>
  <w:style w:type="paragraph" w:styleId="Revision">
    <w:name w:val="Revision"/>
    <w:hidden/>
    <w:uiPriority w:val="99"/>
    <w:semiHidden/>
    <w:rsid w:val="003254D4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54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254D4"/>
  </w:style>
  <w:style w:type="paragraph" w:styleId="Footer">
    <w:name w:val="footer"/>
    <w:basedOn w:val="Normal"/>
    <w:link w:val="FooterChar"/>
    <w:uiPriority w:val="99"/>
    <w:unhideWhenUsed/>
    <w:rsid w:val="003254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254D4"/>
  </w:style>
  <w:style w:type="character" w:customStyle="1" w:styleId="cf01">
    <w:name w:val="cf01"/>
    <w:basedOn w:val="DefaultParagraphFont"/>
    <w:rsid w:val="003254D4"/>
    <w:rPr>
      <w:rFonts w:ascii="Segoe UI" w:hAnsi="Segoe UI" w:cs="Segoe UI" w:hint="default"/>
      <w:sz w:val="18"/>
      <w:szCs w:val="18"/>
    </w:rPr>
  </w:style>
  <w:style w:type="table" w:customStyle="1" w:styleId="TableGrid8">
    <w:name w:val="Table Grid8"/>
    <w:basedOn w:val="TableNormal"/>
    <w:next w:val="TableGrid"/>
    <w:uiPriority w:val="59"/>
    <w:rsid w:val="0032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54D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4D4"/>
    <w:rPr>
      <w:color w:val="0563C1" w:themeColor="hyperlink"/>
      <w:u w:val="single"/>
    </w:rPr>
  </w:style>
  <w:style w:type="numbering" w:customStyle="1" w:styleId="Bezpopisa1">
    <w:name w:val="Bez popisa1"/>
    <w:next w:val="NoList"/>
    <w:uiPriority w:val="99"/>
    <w:semiHidden/>
    <w:unhideWhenUsed/>
    <w:rsid w:val="00C73303"/>
  </w:style>
  <w:style w:type="table" w:customStyle="1" w:styleId="TableGrid81">
    <w:name w:val="Table Grid81"/>
    <w:basedOn w:val="TableNormal"/>
    <w:next w:val="TableGrid"/>
    <w:uiPriority w:val="59"/>
    <w:rsid w:val="00C7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C7330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426C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is1.globaldizajn.hr/savjetmladih.zagreb.hr/naslovna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b.zagreb.hr/sjednice/2021/sjednice_2021.nsf/Web_Frameset?OpenFrameSet&amp;Frame=donji&amp;Src=%2Fsjednice%2F2021%2Fsjednice_2021.nsf%2FDokument_opci_sjednica_noatt_web%3FOpenForm%26ParentUNID%3D32B1050BB6F26BADC125877C003F26B1%26AutoFramed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10923</Words>
  <Characters>62266</Characters>
  <Application>Microsoft Office Word</Application>
  <DocSecurity>0</DocSecurity>
  <Lines>518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Latinčić</dc:creator>
  <cp:keywords/>
  <dc:description/>
  <cp:lastModifiedBy>Martina Vitulić-Cifrek</cp:lastModifiedBy>
  <cp:revision>2</cp:revision>
  <cp:lastPrinted>2024-04-24T11:30:00Z</cp:lastPrinted>
  <dcterms:created xsi:type="dcterms:W3CDTF">2024-04-24T11:30:00Z</dcterms:created>
  <dcterms:modified xsi:type="dcterms:W3CDTF">2024-04-24T11:30:00Z</dcterms:modified>
</cp:coreProperties>
</file>